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9" w:rsidRPr="000E222E" w:rsidRDefault="00EA0E49" w:rsidP="000E222E">
      <w:pPr>
        <w:pStyle w:val="BodyTextIndent3"/>
        <w:jc w:val="center"/>
        <w:rPr>
          <w:rFonts w:cs="Calibri"/>
          <w:bCs/>
          <w:sz w:val="22"/>
          <w:szCs w:val="22"/>
          <w:lang w:val="el-GR"/>
        </w:rPr>
      </w:pPr>
      <w:r w:rsidRPr="000E222E">
        <w:rPr>
          <w:rFonts w:cs="Calibri"/>
          <w:bCs/>
          <w:sz w:val="22"/>
          <w:szCs w:val="22"/>
          <w:lang w:val="el-GR"/>
        </w:rPr>
        <w:t>ΠΑΡΑΡΤΗΜΑ Ι Ι</w:t>
      </w:r>
    </w:p>
    <w:p w:rsidR="00EA0E49" w:rsidRDefault="00EA0E49" w:rsidP="000E222E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ΦΥΛΛΟ ΣΥΜΜΟΡΦΩΣΗΣ</w:t>
      </w:r>
    </w:p>
    <w:p w:rsidR="00EA0E49" w:rsidRPr="000E222E" w:rsidRDefault="00EA0E49" w:rsidP="000E222E">
      <w:pPr>
        <w:jc w:val="center"/>
        <w:rPr>
          <w:b/>
          <w:u w:val="single"/>
          <w:lang w:val="el-GR"/>
        </w:rPr>
      </w:pPr>
    </w:p>
    <w:p w:rsidR="00EA0E49" w:rsidRPr="000E222E" w:rsidRDefault="00EA0E49" w:rsidP="000E222E">
      <w:pPr>
        <w:jc w:val="center"/>
        <w:rPr>
          <w:lang w:val="el-GR" w:eastAsia="el-GR"/>
        </w:rPr>
      </w:pPr>
      <w:r w:rsidRPr="000E222E">
        <w:rPr>
          <w:lang w:val="el-GR" w:eastAsia="el-GR"/>
        </w:rPr>
        <w:t>ΗΛΕΚΤΡΟΝΙΚΟΥ ΠΑΛΙΝΔΡΟΜΗΤΗ ΣΩΛΗΝΙΣΚΟΥ ΑΣΚΩΝ ΑΙΜΑΤΟΣ</w:t>
      </w:r>
    </w:p>
    <w:p w:rsidR="00EA0E49" w:rsidRPr="002F2D93" w:rsidRDefault="00EA0E49" w:rsidP="000010D7">
      <w:pPr>
        <w:pStyle w:val="BodyText"/>
        <w:spacing w:line="239" w:lineRule="auto"/>
        <w:ind w:right="134"/>
        <w:rPr>
          <w:rFonts w:cs="Calibri"/>
          <w:sz w:val="35"/>
          <w:szCs w:val="35"/>
          <w:lang w:val="el-GR"/>
        </w:rPr>
      </w:pPr>
    </w:p>
    <w:tbl>
      <w:tblPr>
        <w:tblW w:w="9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3567"/>
        <w:gridCol w:w="1980"/>
        <w:gridCol w:w="1316"/>
        <w:gridCol w:w="1800"/>
      </w:tblGrid>
      <w:tr w:rsidR="00EA0E49" w:rsidRPr="00440C01" w:rsidTr="000E222E">
        <w:trPr>
          <w:trHeight w:val="905"/>
          <w:tblHeader/>
        </w:trPr>
        <w:tc>
          <w:tcPr>
            <w:tcW w:w="393" w:type="dxa"/>
          </w:tcPr>
          <w:p w:rsidR="00EA0E49" w:rsidRPr="00440C01" w:rsidRDefault="00EA0E49" w:rsidP="004618AE">
            <w:pPr>
              <w:spacing w:line="340" w:lineRule="atLeast"/>
              <w:jc w:val="center"/>
              <w:rPr>
                <w:b/>
                <w:lang w:val="el-GR"/>
              </w:rPr>
            </w:pPr>
          </w:p>
        </w:tc>
        <w:tc>
          <w:tcPr>
            <w:tcW w:w="3567" w:type="dxa"/>
            <w:vAlign w:val="center"/>
          </w:tcPr>
          <w:p w:rsidR="00EA0E49" w:rsidRPr="00440C01" w:rsidRDefault="00EA0E49" w:rsidP="004618AE">
            <w:pPr>
              <w:spacing w:line="340" w:lineRule="atLeast"/>
              <w:jc w:val="center"/>
              <w:rPr>
                <w:b/>
                <w:lang w:val="el-GR"/>
              </w:rPr>
            </w:pPr>
            <w:r w:rsidRPr="00440C01">
              <w:rPr>
                <w:b/>
                <w:lang w:val="el-GR"/>
              </w:rPr>
              <w:t>ΤΕΧΝΙΚΕΣ ΠΡΟΔΙΑΓΡΑΦΕΣ</w:t>
            </w:r>
          </w:p>
        </w:tc>
        <w:tc>
          <w:tcPr>
            <w:tcW w:w="1980" w:type="dxa"/>
            <w:vAlign w:val="center"/>
          </w:tcPr>
          <w:p w:rsidR="00EA0E49" w:rsidRPr="00440C01" w:rsidRDefault="00EA0E49" w:rsidP="004618AE">
            <w:pPr>
              <w:spacing w:line="340" w:lineRule="atLeast"/>
              <w:jc w:val="center"/>
              <w:rPr>
                <w:b/>
                <w:lang w:val="el-GR"/>
              </w:rPr>
            </w:pPr>
            <w:r w:rsidRPr="00440C01">
              <w:rPr>
                <w:b/>
                <w:lang w:val="el-GR"/>
              </w:rPr>
              <w:t>ΑΠΑΙΤΗΣΗ</w:t>
            </w:r>
          </w:p>
        </w:tc>
        <w:tc>
          <w:tcPr>
            <w:tcW w:w="1316" w:type="dxa"/>
            <w:vAlign w:val="center"/>
          </w:tcPr>
          <w:p w:rsidR="00EA0E49" w:rsidRPr="00440C01" w:rsidRDefault="00EA0E49" w:rsidP="004618AE">
            <w:pPr>
              <w:spacing w:line="340" w:lineRule="atLeast"/>
              <w:jc w:val="center"/>
              <w:rPr>
                <w:b/>
                <w:lang w:val="el-GR"/>
              </w:rPr>
            </w:pPr>
            <w:r w:rsidRPr="00440C01">
              <w:rPr>
                <w:b/>
                <w:lang w:val="el-GR"/>
              </w:rPr>
              <w:t>ΑΠΑΝΤΗΣΗ</w:t>
            </w:r>
          </w:p>
        </w:tc>
        <w:tc>
          <w:tcPr>
            <w:tcW w:w="1800" w:type="dxa"/>
            <w:vAlign w:val="center"/>
          </w:tcPr>
          <w:p w:rsidR="00EA0E49" w:rsidRPr="00440C01" w:rsidRDefault="00EA0E49" w:rsidP="004618AE">
            <w:pPr>
              <w:spacing w:line="340" w:lineRule="atLeast"/>
              <w:jc w:val="center"/>
              <w:rPr>
                <w:b/>
                <w:lang w:val="el-GR"/>
              </w:rPr>
            </w:pPr>
            <w:r w:rsidRPr="00440C01">
              <w:rPr>
                <w:b/>
                <w:lang w:val="el-GR"/>
              </w:rPr>
              <w:t>ΠΑΡΑΠΟΜΠΗ</w:t>
            </w:r>
          </w:p>
        </w:tc>
      </w:tr>
      <w:tr w:rsidR="00EA0E49" w:rsidRPr="00D3712D" w:rsidTr="000E222E"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rFonts w:cs="Calibri"/>
                <w:sz w:val="22"/>
                <w:szCs w:val="22"/>
                <w:lang w:val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>Ο ΗΛΕΚΤΡΟΝΙΚΟΣ ΠΑΛΙΝΔΡΟΜΗΤΗΣ ΣΩΛΗΝΙΣΚΟΥ ΑΣΚΩΝ ΑΙΜΑΤΟΣ ΝΑ ΕΙΝΑΙ ΚΑΤΑΛΛΗΛΟΣ ΓΙΑ ΟΛΟΥΣ ΤΟΥΣ ΑΣΚΟΥΣ ΑΙΜΑΤΟΣ ΠΟΥ ΚΥΚΛΟΦΟΡΟΥΝ ΣΤΗΝ ΑΓΟΡΑ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0E222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  <w:tr w:rsidR="00EA0E49" w:rsidRPr="000E222E" w:rsidTr="000E222E"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 w:eastAsia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>ΝΑ ΔΥΝΑΤΑΙ ΝΑ ΧΡΗΣΙΜΟΠΟΙΗΘΕΙ ΕΙΤΕ Ω</w:t>
            </w:r>
            <w:r>
              <w:rPr>
                <w:sz w:val="22"/>
                <w:szCs w:val="22"/>
                <w:lang w:val="el-GR" w:eastAsia="el-GR"/>
              </w:rPr>
              <w:t>Σ</w:t>
            </w:r>
            <w:r w:rsidRPr="000E222E">
              <w:rPr>
                <w:sz w:val="22"/>
                <w:szCs w:val="22"/>
                <w:lang w:val="el-GR" w:eastAsia="el-GR"/>
              </w:rPr>
              <w:t xml:space="preserve"> ΕΠΙΤΡΑΠΕΖΙΟΣ ΕΊΤΕ ΩΣ ΦΟΡΗΤΟΣ.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jc w:val="center"/>
            </w:pPr>
            <w:r w:rsidRPr="000E222E">
              <w:rPr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  <w:tr w:rsidR="00EA0E49" w:rsidRPr="000E222E" w:rsidTr="000E222E"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 w:eastAsia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>ΝΑ  ΕΧΕΙ ΔΥΝΑΤΟΤΗΤΑ ΛΕΙΤΟΥΡΓΙΑΣ ΕΙΤΕ ΑΡΙΣΤΕΡΟΣΤΡΟΦΗ ΕΙΤΕ ΔΕΞΙΟΣΤΡΟΦΗ (ΓΙΑ ΑΡΙΣΤΕΡΟΧΕΙΡΕΣ Ή ΔΕΞΙΟΧΕΙΡΕΣ)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jc w:val="center"/>
            </w:pPr>
            <w:r w:rsidRPr="000E222E">
              <w:rPr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  <w:tr w:rsidR="00EA0E49" w:rsidRPr="000E222E" w:rsidTr="000E222E"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 w:eastAsia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>ΝΑ ΛΕΙΤΟΥΡΓΕΙ ΜΕ ΡΕΥΜΑ 100-240</w:t>
            </w:r>
            <w:r w:rsidRPr="000E222E">
              <w:rPr>
                <w:sz w:val="22"/>
                <w:szCs w:val="22"/>
                <w:lang w:eastAsia="el-GR"/>
              </w:rPr>
              <w:t>V</w:t>
            </w:r>
            <w:r w:rsidRPr="000E222E">
              <w:rPr>
                <w:sz w:val="22"/>
                <w:szCs w:val="22"/>
                <w:lang w:val="el-GR" w:eastAsia="el-GR"/>
              </w:rPr>
              <w:t>, 47-63</w:t>
            </w:r>
            <w:r w:rsidRPr="000E222E">
              <w:rPr>
                <w:sz w:val="22"/>
                <w:szCs w:val="22"/>
                <w:lang w:eastAsia="el-GR"/>
              </w:rPr>
              <w:t>Hz</w:t>
            </w:r>
            <w:r w:rsidRPr="000E222E">
              <w:rPr>
                <w:sz w:val="22"/>
                <w:szCs w:val="22"/>
                <w:lang w:val="el-GR" w:eastAsia="el-GR"/>
              </w:rPr>
              <w:t xml:space="preserve"> Ή /ΚΑΙ ΜΕ ΕΠΑΝΑΦΟΡΤΙΖΟΜΕΝΗ ΜΠΑΤΑΡΙΑ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jc w:val="center"/>
            </w:pPr>
            <w:r w:rsidRPr="000E222E">
              <w:rPr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  <w:tr w:rsidR="00EA0E49" w:rsidRPr="000E222E" w:rsidTr="000E222E"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 w:eastAsia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>ΝΑ ΣΥΝΟΔΕΥΕΤΑΙ ΑΠΟ ΒΑΛΙΤΣΑΚΙ ΜΕΤΑΦΟΡΑΣ, ΜΠΑΤΑΡΙΑ, ΚΑΛΩΔΙΟ ΤΡΟΦΟΔΟΣΙΑΣ, ΦΟΡΤΙΣΤΗ ΜΠΑΤΑΡΙΑΣ ΚΑΙ ΑΠΟ ΤΑ ΑΠΑΡΑΙΤΗΤΑ ΕΡΓΑΛΕΙΑ ΣΥΝΤΗΡΗΣΗΣ.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jc w:val="center"/>
            </w:pPr>
            <w:r w:rsidRPr="000E222E">
              <w:rPr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  <w:tr w:rsidR="00EA0E49" w:rsidRPr="000E222E" w:rsidTr="000E222E">
        <w:trPr>
          <w:trHeight w:val="560"/>
        </w:trPr>
        <w:tc>
          <w:tcPr>
            <w:tcW w:w="393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3567" w:type="dxa"/>
            <w:vAlign w:val="center"/>
          </w:tcPr>
          <w:p w:rsidR="00EA0E49" w:rsidRPr="000E222E" w:rsidRDefault="00EA0E49" w:rsidP="000E222E">
            <w:pPr>
              <w:pStyle w:val="BodyText"/>
              <w:ind w:left="0"/>
              <w:jc w:val="center"/>
              <w:rPr>
                <w:sz w:val="22"/>
                <w:szCs w:val="22"/>
                <w:lang w:val="el-GR" w:eastAsia="el-GR"/>
              </w:rPr>
            </w:pPr>
            <w:r w:rsidRPr="000E222E">
              <w:rPr>
                <w:sz w:val="22"/>
                <w:szCs w:val="22"/>
                <w:lang w:val="el-GR" w:eastAsia="el-GR"/>
              </w:rPr>
              <w:t xml:space="preserve">ΝΑ ΔΙΑΘΕΤΕΙ ΣΥΣΤΗΜΑ </w:t>
            </w:r>
            <w:r w:rsidRPr="000E222E">
              <w:rPr>
                <w:sz w:val="22"/>
                <w:szCs w:val="22"/>
                <w:lang w:eastAsia="el-GR"/>
              </w:rPr>
              <w:t>Auto</w:t>
            </w:r>
            <w:r w:rsidRPr="000E222E">
              <w:rPr>
                <w:sz w:val="22"/>
                <w:szCs w:val="22"/>
                <w:lang w:val="el-GR" w:eastAsia="el-GR"/>
              </w:rPr>
              <w:t>-</w:t>
            </w:r>
            <w:r w:rsidRPr="000E222E">
              <w:rPr>
                <w:sz w:val="22"/>
                <w:szCs w:val="22"/>
                <w:lang w:eastAsia="el-GR"/>
              </w:rPr>
              <w:t>Stop</w:t>
            </w:r>
          </w:p>
        </w:tc>
        <w:tc>
          <w:tcPr>
            <w:tcW w:w="1980" w:type="dxa"/>
            <w:vAlign w:val="center"/>
          </w:tcPr>
          <w:p w:rsidR="00EA0E49" w:rsidRPr="000E222E" w:rsidRDefault="00EA0E49" w:rsidP="000E222E">
            <w:pPr>
              <w:jc w:val="center"/>
            </w:pPr>
            <w:r w:rsidRPr="000E222E">
              <w:rPr>
                <w:lang w:val="el-GR"/>
              </w:rPr>
              <w:t>ΝΑΙ</w:t>
            </w:r>
          </w:p>
        </w:tc>
        <w:tc>
          <w:tcPr>
            <w:tcW w:w="1316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EA0E49" w:rsidRPr="00625B02" w:rsidRDefault="00EA0E49" w:rsidP="000E222E">
            <w:pPr>
              <w:pStyle w:val="BodyText"/>
              <w:ind w:left="0"/>
              <w:jc w:val="center"/>
              <w:rPr>
                <w:lang w:val="el-GR"/>
              </w:rPr>
            </w:pPr>
          </w:p>
        </w:tc>
      </w:tr>
    </w:tbl>
    <w:p w:rsidR="00EA0E49" w:rsidRPr="000010D7" w:rsidRDefault="00EA0E49" w:rsidP="00CB722F">
      <w:pPr>
        <w:pStyle w:val="BodyText"/>
        <w:ind w:left="360" w:right="125" w:hanging="360"/>
        <w:jc w:val="both"/>
        <w:rPr>
          <w:lang w:val="el-GR"/>
        </w:rPr>
      </w:pPr>
    </w:p>
    <w:sectPr w:rsidR="00EA0E49" w:rsidRPr="000010D7" w:rsidSect="000F063D">
      <w:footerReference w:type="even" r:id="rId7"/>
      <w:footerReference w:type="default" r:id="rId8"/>
      <w:pgSz w:w="11906" w:h="16838"/>
      <w:pgMar w:top="1644" w:right="1797" w:bottom="158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49" w:rsidRDefault="00EA0E49" w:rsidP="000F063D">
      <w:r>
        <w:separator/>
      </w:r>
    </w:p>
  </w:endnote>
  <w:endnote w:type="continuationSeparator" w:id="0">
    <w:p w:rsidR="00EA0E49" w:rsidRDefault="00EA0E49" w:rsidP="000F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49" w:rsidRDefault="00EA0E49" w:rsidP="00866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E49" w:rsidRDefault="00EA0E49" w:rsidP="000F06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49" w:rsidRDefault="00EA0E49" w:rsidP="00866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0E49" w:rsidRDefault="00EA0E49" w:rsidP="000F06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49" w:rsidRDefault="00EA0E49" w:rsidP="000F063D">
      <w:r>
        <w:separator/>
      </w:r>
    </w:p>
  </w:footnote>
  <w:footnote w:type="continuationSeparator" w:id="0">
    <w:p w:rsidR="00EA0E49" w:rsidRDefault="00EA0E49" w:rsidP="000F0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2C4"/>
    <w:multiLevelType w:val="hybridMultilevel"/>
    <w:tmpl w:val="F1D40616"/>
    <w:lvl w:ilvl="0" w:tplc="D862B1A2">
      <w:start w:val="1"/>
      <w:numFmt w:val="decimal"/>
      <w:lvlText w:val="%1."/>
      <w:lvlJc w:val="left"/>
      <w:pPr>
        <w:tabs>
          <w:tab w:val="num" w:pos="1484"/>
        </w:tabs>
        <w:ind w:left="148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15CF0"/>
    <w:multiLevelType w:val="multilevel"/>
    <w:tmpl w:val="4BB60444"/>
    <w:lvl w:ilvl="0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1DCA007E"/>
    <w:multiLevelType w:val="hybridMultilevel"/>
    <w:tmpl w:val="371A5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6736"/>
    <w:multiLevelType w:val="multilevel"/>
    <w:tmpl w:val="19CE6FEA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26500586"/>
    <w:multiLevelType w:val="hybridMultilevel"/>
    <w:tmpl w:val="F37433B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AD1DB9"/>
    <w:multiLevelType w:val="hybridMultilevel"/>
    <w:tmpl w:val="4BB60444"/>
    <w:lvl w:ilvl="0" w:tplc="0408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>
    <w:nsid w:val="3E0924BB"/>
    <w:multiLevelType w:val="hybridMultilevel"/>
    <w:tmpl w:val="19CE6FEA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3EE51B9B"/>
    <w:multiLevelType w:val="hybridMultilevel"/>
    <w:tmpl w:val="9F805EEE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54D830B5"/>
    <w:multiLevelType w:val="multilevel"/>
    <w:tmpl w:val="9F805EEE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57D439C0"/>
    <w:multiLevelType w:val="multilevel"/>
    <w:tmpl w:val="4BB60444"/>
    <w:lvl w:ilvl="0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>
    <w:nsid w:val="5F4D6AD8"/>
    <w:multiLevelType w:val="multilevel"/>
    <w:tmpl w:val="6912366E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762F34ED"/>
    <w:multiLevelType w:val="hybridMultilevel"/>
    <w:tmpl w:val="6912366E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D7"/>
    <w:rsid w:val="000010D7"/>
    <w:rsid w:val="00004D05"/>
    <w:rsid w:val="000E222E"/>
    <w:rsid w:val="000F063D"/>
    <w:rsid w:val="000F7B51"/>
    <w:rsid w:val="001277C3"/>
    <w:rsid w:val="0015323A"/>
    <w:rsid w:val="0016710E"/>
    <w:rsid w:val="001B49FE"/>
    <w:rsid w:val="001F259E"/>
    <w:rsid w:val="0022252B"/>
    <w:rsid w:val="00252780"/>
    <w:rsid w:val="00252DFD"/>
    <w:rsid w:val="0025724F"/>
    <w:rsid w:val="0028461A"/>
    <w:rsid w:val="002F2D93"/>
    <w:rsid w:val="00336A64"/>
    <w:rsid w:val="00345CA3"/>
    <w:rsid w:val="003460BA"/>
    <w:rsid w:val="003907E9"/>
    <w:rsid w:val="00393B6B"/>
    <w:rsid w:val="003A2523"/>
    <w:rsid w:val="003D5B65"/>
    <w:rsid w:val="003D7AA8"/>
    <w:rsid w:val="003E3968"/>
    <w:rsid w:val="00440C01"/>
    <w:rsid w:val="004576C2"/>
    <w:rsid w:val="004618AE"/>
    <w:rsid w:val="00481988"/>
    <w:rsid w:val="004C6016"/>
    <w:rsid w:val="004F7F27"/>
    <w:rsid w:val="0050727E"/>
    <w:rsid w:val="005959A8"/>
    <w:rsid w:val="005C0FE9"/>
    <w:rsid w:val="005E1364"/>
    <w:rsid w:val="005F7856"/>
    <w:rsid w:val="00625B02"/>
    <w:rsid w:val="006728D4"/>
    <w:rsid w:val="006744FD"/>
    <w:rsid w:val="00677550"/>
    <w:rsid w:val="006B083D"/>
    <w:rsid w:val="006B18D7"/>
    <w:rsid w:val="0078765D"/>
    <w:rsid w:val="00791829"/>
    <w:rsid w:val="007B7D50"/>
    <w:rsid w:val="007C7177"/>
    <w:rsid w:val="00866064"/>
    <w:rsid w:val="008B78C6"/>
    <w:rsid w:val="008C5D36"/>
    <w:rsid w:val="008E29BB"/>
    <w:rsid w:val="009546D9"/>
    <w:rsid w:val="00954AF7"/>
    <w:rsid w:val="009A30DD"/>
    <w:rsid w:val="009F016B"/>
    <w:rsid w:val="00A10ED5"/>
    <w:rsid w:val="00A33D2A"/>
    <w:rsid w:val="00A56428"/>
    <w:rsid w:val="00A77FBF"/>
    <w:rsid w:val="00AA491E"/>
    <w:rsid w:val="00AA51D8"/>
    <w:rsid w:val="00B05678"/>
    <w:rsid w:val="00B620E7"/>
    <w:rsid w:val="00B725DF"/>
    <w:rsid w:val="00BD0594"/>
    <w:rsid w:val="00BD247C"/>
    <w:rsid w:val="00C105AE"/>
    <w:rsid w:val="00C26689"/>
    <w:rsid w:val="00C61DE2"/>
    <w:rsid w:val="00CB576B"/>
    <w:rsid w:val="00CB722F"/>
    <w:rsid w:val="00D1068E"/>
    <w:rsid w:val="00D3712D"/>
    <w:rsid w:val="00DA6112"/>
    <w:rsid w:val="00DB2344"/>
    <w:rsid w:val="00DE72D2"/>
    <w:rsid w:val="00E62819"/>
    <w:rsid w:val="00E7600B"/>
    <w:rsid w:val="00E778B8"/>
    <w:rsid w:val="00EA0E49"/>
    <w:rsid w:val="00EC17AC"/>
    <w:rsid w:val="00ED401B"/>
    <w:rsid w:val="00EF524A"/>
    <w:rsid w:val="00F577AB"/>
    <w:rsid w:val="00F71DDE"/>
    <w:rsid w:val="00F84B9E"/>
    <w:rsid w:val="00FC4C86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D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010D7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0D7"/>
    <w:rPr>
      <w:rFonts w:ascii="Calibri" w:hAnsi="Calibr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010D7"/>
    <w:pPr>
      <w:ind w:left="104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0D7"/>
    <w:rPr>
      <w:rFonts w:ascii="Calibri" w:hAnsi="Calibri" w:cs="Times New Roman"/>
      <w:sz w:val="26"/>
      <w:szCs w:val="26"/>
      <w:lang w:val="en-US"/>
    </w:rPr>
  </w:style>
  <w:style w:type="table" w:styleId="TableGrid">
    <w:name w:val="Table Grid"/>
    <w:basedOn w:val="TableNormal"/>
    <w:uiPriority w:val="99"/>
    <w:rsid w:val="000010D7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uiPriority w:val="99"/>
    <w:rsid w:val="00001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0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FBF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0F063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22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5D2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114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ΑΝΑΒΑΘΜΙΣΗ ΤΗΛΕΦΩΝΙΚΟΥ ΚΕΝΤΡΟΥ ‘’</dc:title>
  <dc:subject/>
  <dc:creator>Elenaki</dc:creator>
  <cp:keywords/>
  <dc:description/>
  <cp:lastModifiedBy>user</cp:lastModifiedBy>
  <cp:revision>5</cp:revision>
  <dcterms:created xsi:type="dcterms:W3CDTF">2024-02-07T09:56:00Z</dcterms:created>
  <dcterms:modified xsi:type="dcterms:W3CDTF">2024-02-07T10:13:00Z</dcterms:modified>
</cp:coreProperties>
</file>