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67" w:rsidRPr="00706267" w:rsidRDefault="00706267" w:rsidP="00706267">
      <w:pPr>
        <w:jc w:val="center"/>
        <w:rPr>
          <w:b/>
          <w:u w:val="single"/>
        </w:rPr>
      </w:pPr>
      <w:r w:rsidRPr="00706267">
        <w:rPr>
          <w:b/>
          <w:u w:val="single"/>
        </w:rPr>
        <w:t xml:space="preserve">ΠΑΡΑΡΤΗΜΑ </w:t>
      </w:r>
      <w:proofErr w:type="spellStart"/>
      <w:r w:rsidRPr="00706267">
        <w:rPr>
          <w:b/>
          <w:u w:val="single"/>
        </w:rPr>
        <w:t>ΙΙ</w:t>
      </w:r>
      <w:proofErr w:type="spellEnd"/>
      <w:r w:rsidRPr="00706267">
        <w:rPr>
          <w:b/>
          <w:u w:val="single"/>
        </w:rPr>
        <w:t xml:space="preserve"> –  ΦΥΛΛΟ ΣΥΜΜΟΡΦΩΣΗΣ</w:t>
      </w:r>
    </w:p>
    <w:tbl>
      <w:tblPr>
        <w:tblW w:w="11055" w:type="dxa"/>
        <w:jc w:val="center"/>
        <w:tblLook w:val="04A0" w:firstRow="1" w:lastRow="0" w:firstColumn="1" w:lastColumn="0" w:noHBand="0" w:noVBand="1"/>
      </w:tblPr>
      <w:tblGrid>
        <w:gridCol w:w="480"/>
        <w:gridCol w:w="1540"/>
        <w:gridCol w:w="5205"/>
        <w:gridCol w:w="1084"/>
        <w:gridCol w:w="1322"/>
        <w:gridCol w:w="1403"/>
        <w:gridCol w:w="21"/>
      </w:tblGrid>
      <w:tr w:rsidR="00706267" w:rsidRPr="00706267" w:rsidTr="0059547E">
        <w:trPr>
          <w:gridAfter w:val="1"/>
          <w:wAfter w:w="21" w:type="dxa"/>
          <w:trHeight w:val="1116"/>
          <w:jc w:val="center"/>
        </w:trPr>
        <w:tc>
          <w:tcPr>
            <w:tcW w:w="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06267" w:rsidRPr="00706267" w:rsidRDefault="00706267" w:rsidP="00706267">
            <w:pPr>
              <w:spacing w:after="0" w:line="240" w:lineRule="auto"/>
              <w:jc w:val="center"/>
              <w:rPr>
                <w:rFonts w:ascii="Calibri" w:eastAsia="Times New Roman" w:hAnsi="Calibri" w:cs="Calibri"/>
                <w:b/>
                <w:bCs/>
                <w:color w:val="000000"/>
                <w:sz w:val="20"/>
                <w:szCs w:val="20"/>
                <w:lang w:eastAsia="el-GR"/>
              </w:rPr>
            </w:pPr>
            <w:r w:rsidRPr="00706267">
              <w:rPr>
                <w:rFonts w:ascii="Calibri" w:eastAsia="Times New Roman" w:hAnsi="Calibri" w:cs="Calibri"/>
                <w:b/>
                <w:bCs/>
                <w:color w:val="000000"/>
                <w:sz w:val="20"/>
                <w:lang w:eastAsia="el-GR"/>
              </w:rPr>
              <w:t>ΑΑ</w:t>
            </w:r>
          </w:p>
        </w:tc>
        <w:tc>
          <w:tcPr>
            <w:tcW w:w="1540" w:type="dxa"/>
            <w:tcBorders>
              <w:top w:val="single" w:sz="4" w:space="0" w:color="auto"/>
              <w:left w:val="nil"/>
              <w:bottom w:val="single" w:sz="8" w:space="0" w:color="auto"/>
              <w:right w:val="single" w:sz="4" w:space="0" w:color="auto"/>
            </w:tcBorders>
            <w:shd w:val="clear" w:color="auto" w:fill="auto"/>
            <w:noWrap/>
            <w:vAlign w:val="center"/>
            <w:hideMark/>
          </w:tcPr>
          <w:p w:rsidR="00706267" w:rsidRPr="00706267" w:rsidRDefault="00706267" w:rsidP="00706267">
            <w:pPr>
              <w:spacing w:after="0" w:line="240" w:lineRule="auto"/>
              <w:jc w:val="center"/>
              <w:rPr>
                <w:rFonts w:ascii="Calibri" w:eastAsia="Times New Roman" w:hAnsi="Calibri" w:cs="Calibri"/>
                <w:b/>
                <w:bCs/>
                <w:color w:val="000000"/>
                <w:sz w:val="20"/>
                <w:szCs w:val="20"/>
                <w:lang w:eastAsia="el-GR"/>
              </w:rPr>
            </w:pPr>
            <w:proofErr w:type="spellStart"/>
            <w:r w:rsidRPr="00706267">
              <w:rPr>
                <w:rFonts w:ascii="Calibri" w:eastAsia="Times New Roman" w:hAnsi="Calibri" w:cs="Calibri"/>
                <w:b/>
                <w:bCs/>
                <w:color w:val="000000"/>
                <w:sz w:val="20"/>
                <w:lang w:eastAsia="el-GR"/>
              </w:rPr>
              <w:t>Κωδ</w:t>
            </w:r>
            <w:proofErr w:type="spellEnd"/>
            <w:r w:rsidRPr="00706267">
              <w:rPr>
                <w:rFonts w:ascii="Calibri" w:eastAsia="Times New Roman" w:hAnsi="Calibri" w:cs="Calibri"/>
                <w:b/>
                <w:bCs/>
                <w:color w:val="000000"/>
                <w:sz w:val="20"/>
                <w:lang w:eastAsia="el-GR"/>
              </w:rPr>
              <w:t>. Είδους</w:t>
            </w:r>
          </w:p>
        </w:tc>
        <w:tc>
          <w:tcPr>
            <w:tcW w:w="5205" w:type="dxa"/>
            <w:tcBorders>
              <w:top w:val="single" w:sz="4" w:space="0" w:color="auto"/>
              <w:left w:val="nil"/>
              <w:bottom w:val="single" w:sz="8" w:space="0" w:color="auto"/>
              <w:right w:val="nil"/>
            </w:tcBorders>
            <w:shd w:val="clear" w:color="auto" w:fill="auto"/>
            <w:vAlign w:val="center"/>
            <w:hideMark/>
          </w:tcPr>
          <w:p w:rsidR="00706267" w:rsidRPr="00706267" w:rsidRDefault="00706267" w:rsidP="00706267">
            <w:pPr>
              <w:spacing w:after="0" w:line="240" w:lineRule="auto"/>
              <w:jc w:val="center"/>
              <w:rPr>
                <w:rFonts w:ascii="Calibri" w:eastAsia="Times New Roman" w:hAnsi="Calibri" w:cs="Calibri"/>
                <w:b/>
                <w:bCs/>
                <w:color w:val="000000"/>
                <w:sz w:val="20"/>
                <w:szCs w:val="20"/>
                <w:lang w:eastAsia="el-GR"/>
              </w:rPr>
            </w:pPr>
            <w:r w:rsidRPr="00706267">
              <w:rPr>
                <w:rFonts w:ascii="Calibri" w:eastAsia="Times New Roman" w:hAnsi="Calibri" w:cs="Calibri"/>
                <w:b/>
                <w:bCs/>
                <w:color w:val="000000"/>
                <w:sz w:val="20"/>
                <w:lang w:eastAsia="el-GR"/>
              </w:rPr>
              <w:t>Περιγραφή Είδους και Τεχνικές Προδιαγραφές</w:t>
            </w:r>
          </w:p>
        </w:tc>
        <w:tc>
          <w:tcPr>
            <w:tcW w:w="108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06267" w:rsidRPr="00706267" w:rsidRDefault="00706267" w:rsidP="00706267">
            <w:pPr>
              <w:spacing w:after="0" w:line="240" w:lineRule="auto"/>
              <w:jc w:val="center"/>
              <w:rPr>
                <w:rFonts w:ascii="Calibri" w:eastAsia="Times New Roman" w:hAnsi="Calibri" w:cs="Calibri"/>
                <w:b/>
                <w:bCs/>
                <w:color w:val="000000"/>
                <w:sz w:val="20"/>
                <w:szCs w:val="20"/>
                <w:lang w:eastAsia="el-GR"/>
              </w:rPr>
            </w:pPr>
            <w:r w:rsidRPr="00706267">
              <w:rPr>
                <w:rFonts w:ascii="Calibri" w:eastAsia="Times New Roman" w:hAnsi="Calibri" w:cs="Calibri"/>
                <w:b/>
                <w:bCs/>
                <w:color w:val="000000"/>
                <w:sz w:val="20"/>
                <w:lang w:eastAsia="el-GR"/>
              </w:rPr>
              <w:t>ΑΠΑΙΤΗΣΗ</w:t>
            </w:r>
          </w:p>
        </w:tc>
        <w:tc>
          <w:tcPr>
            <w:tcW w:w="1322" w:type="dxa"/>
            <w:tcBorders>
              <w:top w:val="single" w:sz="4" w:space="0" w:color="auto"/>
              <w:left w:val="nil"/>
              <w:bottom w:val="single" w:sz="8" w:space="0" w:color="auto"/>
              <w:right w:val="single" w:sz="4" w:space="0" w:color="auto"/>
            </w:tcBorders>
            <w:shd w:val="clear" w:color="auto" w:fill="auto"/>
            <w:vAlign w:val="center"/>
            <w:hideMark/>
          </w:tcPr>
          <w:p w:rsidR="00706267" w:rsidRPr="00706267" w:rsidRDefault="00706267" w:rsidP="00706267">
            <w:pPr>
              <w:spacing w:after="0" w:line="240" w:lineRule="auto"/>
              <w:jc w:val="center"/>
              <w:rPr>
                <w:rFonts w:ascii="Calibri" w:eastAsia="Times New Roman" w:hAnsi="Calibri" w:cs="Calibri"/>
                <w:b/>
                <w:bCs/>
                <w:color w:val="000000"/>
                <w:sz w:val="20"/>
                <w:szCs w:val="20"/>
                <w:lang w:eastAsia="el-GR"/>
              </w:rPr>
            </w:pPr>
            <w:r w:rsidRPr="00706267">
              <w:rPr>
                <w:rFonts w:ascii="Calibri" w:eastAsia="Times New Roman" w:hAnsi="Calibri" w:cs="Calibri"/>
                <w:b/>
                <w:bCs/>
                <w:color w:val="000000"/>
                <w:sz w:val="20"/>
                <w:szCs w:val="20"/>
                <w:lang w:eastAsia="el-GR"/>
              </w:rPr>
              <w:t>ΑΠΑΝΤΗΣΗ  ΥΠΟΨΗΦΙΟΥ</w:t>
            </w:r>
          </w:p>
        </w:tc>
        <w:tc>
          <w:tcPr>
            <w:tcW w:w="1403" w:type="dxa"/>
            <w:tcBorders>
              <w:top w:val="single" w:sz="4" w:space="0" w:color="auto"/>
              <w:left w:val="nil"/>
              <w:bottom w:val="single" w:sz="8" w:space="0" w:color="auto"/>
              <w:right w:val="single" w:sz="4" w:space="0" w:color="auto"/>
            </w:tcBorders>
            <w:shd w:val="clear" w:color="auto" w:fill="auto"/>
            <w:vAlign w:val="center"/>
            <w:hideMark/>
          </w:tcPr>
          <w:p w:rsidR="00706267" w:rsidRPr="00706267" w:rsidRDefault="00706267" w:rsidP="00706267">
            <w:pPr>
              <w:spacing w:after="0" w:line="240" w:lineRule="auto"/>
              <w:jc w:val="center"/>
              <w:rPr>
                <w:rFonts w:ascii="Calibri" w:eastAsia="Times New Roman" w:hAnsi="Calibri" w:cs="Calibri"/>
                <w:b/>
                <w:bCs/>
                <w:color w:val="000000"/>
                <w:sz w:val="20"/>
                <w:szCs w:val="20"/>
                <w:lang w:eastAsia="el-GR"/>
              </w:rPr>
            </w:pPr>
            <w:r w:rsidRPr="00706267">
              <w:rPr>
                <w:rFonts w:ascii="Calibri" w:eastAsia="Times New Roman" w:hAnsi="Calibri" w:cs="Calibri"/>
                <w:b/>
                <w:bCs/>
                <w:color w:val="000000"/>
                <w:sz w:val="20"/>
                <w:szCs w:val="20"/>
                <w:lang w:eastAsia="el-GR"/>
              </w:rPr>
              <w:t xml:space="preserve">ΠΑΡΑΠΟΜΠΗ ΣΕ ΤΕΧΝΙΚΑ ΕΓΧΕΙΡΙΔΙΑ Ή </w:t>
            </w:r>
            <w:proofErr w:type="spellStart"/>
            <w:r w:rsidRPr="00706267">
              <w:rPr>
                <w:rFonts w:ascii="Calibri" w:eastAsia="Times New Roman" w:hAnsi="Calibri" w:cs="Calibri"/>
                <w:b/>
                <w:bCs/>
                <w:color w:val="000000"/>
                <w:sz w:val="20"/>
                <w:szCs w:val="20"/>
                <w:lang w:eastAsia="el-GR"/>
              </w:rPr>
              <w:t>PROSPECTUS</w:t>
            </w:r>
            <w:proofErr w:type="spellEnd"/>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10-1311170013</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ΣΥΣΤΗΜΑ </w:t>
            </w:r>
            <w:proofErr w:type="spellStart"/>
            <w:r w:rsidRPr="00706267">
              <w:rPr>
                <w:rFonts w:ascii="Calibri" w:eastAsia="Times New Roman" w:hAnsi="Calibri" w:cs="Calibri"/>
                <w:sz w:val="20"/>
                <w:szCs w:val="20"/>
                <w:lang w:eastAsia="el-GR"/>
              </w:rPr>
              <w:t>ΝΕΥΡΟΠΛΟΗΓΗΣΗΣ</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2</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10-1311170016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ΒΙΟΑΠΟΡΡΟΦΗΣΙΜΟ</w:t>
            </w:r>
            <w:proofErr w:type="spellEnd"/>
            <w:r w:rsidRPr="00706267">
              <w:rPr>
                <w:rFonts w:ascii="Calibri" w:eastAsia="Times New Roman" w:hAnsi="Calibri" w:cs="Calibri"/>
                <w:sz w:val="20"/>
                <w:szCs w:val="20"/>
                <w:lang w:eastAsia="el-GR"/>
              </w:rPr>
              <w:t xml:space="preserve"> ΠΛΕΓΜΑ </w:t>
            </w:r>
            <w:proofErr w:type="spellStart"/>
            <w:r w:rsidRPr="00706267">
              <w:rPr>
                <w:rFonts w:ascii="Calibri" w:eastAsia="Times New Roman" w:hAnsi="Calibri" w:cs="Calibri"/>
                <w:sz w:val="20"/>
                <w:szCs w:val="20"/>
                <w:lang w:eastAsia="el-GR"/>
              </w:rPr>
              <w:t>ΚΡΑΝΙΟΠΛΑΣΤΙΚΗΣ</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3</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10-1311170020</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Ρεζερβουάρ τύπου </w:t>
            </w:r>
            <w:proofErr w:type="spellStart"/>
            <w:r w:rsidRPr="00706267">
              <w:rPr>
                <w:rFonts w:ascii="Calibri" w:eastAsia="Times New Roman" w:hAnsi="Calibri" w:cs="Calibri"/>
                <w:sz w:val="20"/>
                <w:szCs w:val="20"/>
                <w:lang w:eastAsia="el-GR"/>
              </w:rPr>
              <w:t>button</w:t>
            </w:r>
            <w:proofErr w:type="spellEnd"/>
            <w:r w:rsidRPr="00706267">
              <w:rPr>
                <w:rFonts w:ascii="Calibri" w:eastAsia="Times New Roman" w:hAnsi="Calibri" w:cs="Calibri"/>
                <w:sz w:val="20"/>
                <w:szCs w:val="20"/>
                <w:lang w:eastAsia="el-GR"/>
              </w:rPr>
              <w:t xml:space="preserve"> παιδιατρικό - νεογνών, με συνοδό κοιλιακό καθετήρα</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59"/>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4</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10-1311170029</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Υποκατάστατο μήνιγγας από ίνες κολλαγόνου, 10 x 12.5 </w:t>
            </w:r>
            <w:proofErr w:type="spellStart"/>
            <w:r w:rsidRPr="00706267">
              <w:rPr>
                <w:rFonts w:ascii="Calibri" w:eastAsia="Times New Roman" w:hAnsi="Calibri" w:cs="Calibri"/>
                <w:sz w:val="20"/>
                <w:szCs w:val="20"/>
                <w:lang w:eastAsia="el-GR"/>
              </w:rPr>
              <w:t>cm</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67"/>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5</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10-1311170031</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Υποκατάστατο μήνιγγας από ίνες κολλαγόνου, 8 x 11,4 </w:t>
            </w:r>
            <w:proofErr w:type="spellStart"/>
            <w:r w:rsidRPr="00706267">
              <w:rPr>
                <w:rFonts w:ascii="Calibri" w:eastAsia="Times New Roman" w:hAnsi="Calibri" w:cs="Calibri"/>
                <w:sz w:val="20"/>
                <w:szCs w:val="20"/>
                <w:lang w:eastAsia="el-GR"/>
              </w:rPr>
              <w:t>cm</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6</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10-1311170032</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Υποκατάστατο μήνιγγας αυτοκόλλητο, διαφόρων διαστάσεων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7</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10-1311170033</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Πλέγμα τιτανίου </w:t>
            </w:r>
            <w:proofErr w:type="spellStart"/>
            <w:r w:rsidRPr="00706267">
              <w:rPr>
                <w:rFonts w:ascii="Calibri" w:eastAsia="Times New Roman" w:hAnsi="Calibri" w:cs="Calibri"/>
                <w:sz w:val="20"/>
                <w:szCs w:val="20"/>
                <w:lang w:eastAsia="el-GR"/>
              </w:rPr>
              <w:t>κρανιοπλαστικής</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8</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10-1311170034</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Βίδες τιτανίου </w:t>
            </w:r>
            <w:proofErr w:type="spellStart"/>
            <w:r w:rsidRPr="00706267">
              <w:rPr>
                <w:rFonts w:ascii="Calibri" w:eastAsia="Times New Roman" w:hAnsi="Calibri" w:cs="Calibri"/>
                <w:sz w:val="20"/>
                <w:szCs w:val="20"/>
                <w:lang w:eastAsia="el-GR"/>
              </w:rPr>
              <w:t>κρανιοπλαστικής</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αυτοκόπτουσες</w:t>
            </w:r>
            <w:proofErr w:type="spellEnd"/>
            <w:r w:rsidRPr="00706267">
              <w:rPr>
                <w:rFonts w:ascii="Calibri" w:eastAsia="Times New Roman" w:hAnsi="Calibri" w:cs="Calibri"/>
                <w:sz w:val="20"/>
                <w:szCs w:val="20"/>
                <w:lang w:eastAsia="el-GR"/>
              </w:rPr>
              <w:t xml:space="preserve"> (πλήρες σετ διαφόρων μεγεθών)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9</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10-1311170035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Βιοαπορροφήσιμες</w:t>
            </w:r>
            <w:proofErr w:type="spellEnd"/>
            <w:r w:rsidRPr="00706267">
              <w:rPr>
                <w:rFonts w:ascii="Calibri" w:eastAsia="Times New Roman" w:hAnsi="Calibri" w:cs="Calibri"/>
                <w:sz w:val="20"/>
                <w:szCs w:val="20"/>
                <w:lang w:eastAsia="el-GR"/>
              </w:rPr>
              <w:t xml:space="preserve"> βίδες </w:t>
            </w:r>
            <w:proofErr w:type="spellStart"/>
            <w:r w:rsidRPr="00706267">
              <w:rPr>
                <w:rFonts w:ascii="Calibri" w:eastAsia="Times New Roman" w:hAnsi="Calibri" w:cs="Calibri"/>
                <w:sz w:val="20"/>
                <w:szCs w:val="20"/>
                <w:lang w:eastAsia="el-GR"/>
              </w:rPr>
              <w:t>κρανιοπλαστικής</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10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10-1311170036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από </w:t>
            </w:r>
            <w:proofErr w:type="spellStart"/>
            <w:r w:rsidRPr="00706267">
              <w:rPr>
                <w:rFonts w:ascii="Calibri" w:eastAsia="Times New Roman" w:hAnsi="Calibri" w:cs="Calibri"/>
                <w:sz w:val="20"/>
                <w:szCs w:val="20"/>
                <w:lang w:eastAsia="el-GR"/>
              </w:rPr>
              <w:t>miniplates</w:t>
            </w:r>
            <w:proofErr w:type="spellEnd"/>
            <w:r w:rsidRPr="00706267">
              <w:rPr>
                <w:rFonts w:ascii="Calibri" w:eastAsia="Times New Roman" w:hAnsi="Calibri" w:cs="Calibri"/>
                <w:sz w:val="20"/>
                <w:szCs w:val="20"/>
                <w:lang w:eastAsia="el-GR"/>
              </w:rPr>
              <w:t xml:space="preserve"> για </w:t>
            </w:r>
            <w:proofErr w:type="spellStart"/>
            <w:r w:rsidRPr="00706267">
              <w:rPr>
                <w:rFonts w:ascii="Calibri" w:eastAsia="Times New Roman" w:hAnsi="Calibri" w:cs="Calibri"/>
                <w:sz w:val="20"/>
                <w:szCs w:val="20"/>
                <w:lang w:eastAsia="el-GR"/>
              </w:rPr>
              <w:t>οστεοσύνθεση</w:t>
            </w:r>
            <w:proofErr w:type="spellEnd"/>
            <w:r w:rsidRPr="00706267">
              <w:rPr>
                <w:rFonts w:ascii="Calibri" w:eastAsia="Times New Roman" w:hAnsi="Calibri" w:cs="Calibri"/>
                <w:sz w:val="20"/>
                <w:szCs w:val="20"/>
                <w:lang w:eastAsia="el-GR"/>
              </w:rPr>
              <w:t xml:space="preserve"> κρανίου, να περιλαμβάνεται πλήρες σύστημα εργαλείων και υλικών, για χρήση πολλαπλών </w:t>
            </w:r>
            <w:proofErr w:type="spellStart"/>
            <w:r w:rsidRPr="00706267">
              <w:rPr>
                <w:rFonts w:ascii="Calibri" w:eastAsia="Times New Roman" w:hAnsi="Calibri" w:cs="Calibri"/>
                <w:sz w:val="20"/>
                <w:szCs w:val="20"/>
                <w:lang w:eastAsia="el-GR"/>
              </w:rPr>
              <w:t>plates</w:t>
            </w:r>
            <w:proofErr w:type="spellEnd"/>
            <w:r w:rsidRPr="00706267">
              <w:rPr>
                <w:rFonts w:ascii="Calibri" w:eastAsia="Times New Roman" w:hAnsi="Calibri" w:cs="Calibri"/>
                <w:sz w:val="20"/>
                <w:szCs w:val="20"/>
                <w:lang w:eastAsia="el-GR"/>
              </w:rPr>
              <w:t xml:space="preserve"> και βιδών διαφόρων μεγεθών, ανάλογα με τις ανάγκες της κρανιοτομίας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419"/>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11</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10-1311170042</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w:t>
            </w:r>
            <w:proofErr w:type="spellStart"/>
            <w:r w:rsidRPr="00706267">
              <w:rPr>
                <w:rFonts w:ascii="Calibri" w:eastAsia="Times New Roman" w:hAnsi="Calibri" w:cs="Calibri"/>
                <w:sz w:val="20"/>
                <w:szCs w:val="20"/>
                <w:lang w:eastAsia="el-GR"/>
              </w:rPr>
              <w:t>νευροπλοήγησης</w:t>
            </w:r>
            <w:proofErr w:type="spellEnd"/>
            <w:r w:rsidRPr="00706267">
              <w:rPr>
                <w:rFonts w:ascii="Calibri" w:eastAsia="Times New Roman" w:hAnsi="Calibri" w:cs="Calibri"/>
                <w:sz w:val="20"/>
                <w:szCs w:val="20"/>
                <w:lang w:eastAsia="el-GR"/>
              </w:rPr>
              <w:t xml:space="preserve"> για λήψη </w:t>
            </w:r>
            <w:proofErr w:type="spellStart"/>
            <w:r w:rsidRPr="00706267">
              <w:rPr>
                <w:rFonts w:ascii="Calibri" w:eastAsia="Times New Roman" w:hAnsi="Calibri" w:cs="Calibri"/>
                <w:sz w:val="20"/>
                <w:szCs w:val="20"/>
                <w:lang w:eastAsia="el-GR"/>
              </w:rPr>
              <w:t>στερεοτακτικής</w:t>
            </w:r>
            <w:proofErr w:type="spellEnd"/>
            <w:r w:rsidRPr="00706267">
              <w:rPr>
                <w:rFonts w:ascii="Calibri" w:eastAsia="Times New Roman" w:hAnsi="Calibri" w:cs="Calibri"/>
                <w:sz w:val="20"/>
                <w:szCs w:val="20"/>
                <w:lang w:eastAsia="el-GR"/>
              </w:rPr>
              <w:t xml:space="preserve"> βιοψίας με καθοδηγούμενη βελόνη</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327"/>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12</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10-1311170044</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Σετ αναλώσιμων μονάδας υπερηχητικής δόνησης (</w:t>
            </w:r>
            <w:proofErr w:type="spellStart"/>
            <w:r w:rsidRPr="00706267">
              <w:rPr>
                <w:rFonts w:ascii="Calibri" w:eastAsia="Times New Roman" w:hAnsi="Calibri" w:cs="Calibri"/>
                <w:sz w:val="20"/>
                <w:szCs w:val="20"/>
                <w:lang w:eastAsia="el-GR"/>
              </w:rPr>
              <w:t>CUSA</w:t>
            </w:r>
            <w:proofErr w:type="spellEnd"/>
            <w:r w:rsidRPr="00706267">
              <w:rPr>
                <w:rFonts w:ascii="Calibri" w:eastAsia="Times New Roman" w:hAnsi="Calibri" w:cs="Calibri"/>
                <w:sz w:val="20"/>
                <w:szCs w:val="20"/>
                <w:lang w:eastAsia="el-GR"/>
              </w:rPr>
              <w: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704"/>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13</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10-1311170046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πλαστικών </w:t>
            </w:r>
            <w:proofErr w:type="spellStart"/>
            <w:r w:rsidRPr="00706267">
              <w:rPr>
                <w:rFonts w:ascii="Calibri" w:eastAsia="Times New Roman" w:hAnsi="Calibri" w:cs="Calibri"/>
                <w:sz w:val="20"/>
                <w:szCs w:val="20"/>
                <w:lang w:eastAsia="el-GR"/>
              </w:rPr>
              <w:t>clips</w:t>
            </w:r>
            <w:proofErr w:type="spellEnd"/>
            <w:r w:rsidRPr="00706267">
              <w:rPr>
                <w:rFonts w:ascii="Calibri" w:eastAsia="Times New Roman" w:hAnsi="Calibri" w:cs="Calibri"/>
                <w:sz w:val="20"/>
                <w:szCs w:val="20"/>
                <w:lang w:eastAsia="el-GR"/>
              </w:rPr>
              <w:t xml:space="preserve"> δέρματος, μιας χρήσης, αποστειρωμένων, εφαρμοζόμενα με πιστόλι, με πολλαπλά </w:t>
            </w:r>
            <w:proofErr w:type="spellStart"/>
            <w:r w:rsidRPr="00706267">
              <w:rPr>
                <w:rFonts w:ascii="Calibri" w:eastAsia="Times New Roman" w:hAnsi="Calibri" w:cs="Calibri"/>
                <w:sz w:val="20"/>
                <w:szCs w:val="20"/>
                <w:lang w:eastAsia="el-GR"/>
              </w:rPr>
              <w:t>clips</w:t>
            </w:r>
            <w:proofErr w:type="spellEnd"/>
            <w:r w:rsidRPr="00706267">
              <w:rPr>
                <w:rFonts w:ascii="Calibri" w:eastAsia="Times New Roman" w:hAnsi="Calibri" w:cs="Calibri"/>
                <w:sz w:val="20"/>
                <w:szCs w:val="20"/>
                <w:lang w:eastAsia="el-GR"/>
              </w:rPr>
              <w:t>, ενηλίκων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81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14</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10-1311170048</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Αγκτήρες</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clips</w:t>
            </w:r>
            <w:proofErr w:type="spellEnd"/>
            <w:r w:rsidRPr="00706267">
              <w:rPr>
                <w:rFonts w:ascii="Calibri" w:eastAsia="Times New Roman" w:hAnsi="Calibri" w:cs="Calibri"/>
                <w:sz w:val="20"/>
                <w:szCs w:val="20"/>
                <w:lang w:eastAsia="el-GR"/>
              </w:rPr>
              <w:t xml:space="preserve">) ανευρύσματος εγκεφάλου, από τιτάνιο, τύπου </w:t>
            </w:r>
            <w:proofErr w:type="spellStart"/>
            <w:r w:rsidRPr="00706267">
              <w:rPr>
                <w:rFonts w:ascii="Calibri" w:eastAsia="Times New Roman" w:hAnsi="Calibri" w:cs="Calibri"/>
                <w:sz w:val="20"/>
                <w:szCs w:val="20"/>
                <w:lang w:eastAsia="el-GR"/>
              </w:rPr>
              <w:t>Sugita</w:t>
            </w:r>
            <w:proofErr w:type="spellEnd"/>
            <w:r w:rsidRPr="00706267">
              <w:rPr>
                <w:rFonts w:ascii="Calibri" w:eastAsia="Times New Roman" w:hAnsi="Calibri" w:cs="Calibri"/>
                <w:sz w:val="20"/>
                <w:szCs w:val="20"/>
                <w:lang w:eastAsia="el-GR"/>
              </w:rPr>
              <w:t xml:space="preserve">, συμβατοί με μαγνητικό τομογράφο έως 3 </w:t>
            </w:r>
            <w:proofErr w:type="spellStart"/>
            <w:r w:rsidRPr="00706267">
              <w:rPr>
                <w:rFonts w:ascii="Calibri" w:eastAsia="Times New Roman" w:hAnsi="Calibri" w:cs="Calibri"/>
                <w:sz w:val="20"/>
                <w:szCs w:val="20"/>
                <w:lang w:eastAsia="el-GR"/>
              </w:rPr>
              <w:t>Tesla</w:t>
            </w:r>
            <w:proofErr w:type="spellEnd"/>
            <w:r w:rsidRPr="00706267">
              <w:rPr>
                <w:rFonts w:ascii="Calibri" w:eastAsia="Times New Roman" w:hAnsi="Calibri" w:cs="Calibri"/>
                <w:sz w:val="20"/>
                <w:szCs w:val="20"/>
                <w:lang w:eastAsia="el-GR"/>
              </w:rPr>
              <w:t xml:space="preserve"> (κασετίνα από τουλάχιστον 30 </w:t>
            </w:r>
            <w:proofErr w:type="spellStart"/>
            <w:r w:rsidRPr="00706267">
              <w:rPr>
                <w:rFonts w:ascii="Calibri" w:eastAsia="Times New Roman" w:hAnsi="Calibri" w:cs="Calibri"/>
                <w:sz w:val="20"/>
                <w:szCs w:val="20"/>
                <w:lang w:eastAsia="el-GR"/>
              </w:rPr>
              <w:t>clips</w:t>
            </w:r>
            <w:proofErr w:type="spellEnd"/>
            <w:r w:rsidRPr="00706267">
              <w:rPr>
                <w:rFonts w:ascii="Calibri" w:eastAsia="Times New Roman" w:hAnsi="Calibri" w:cs="Calibri"/>
                <w:sz w:val="20"/>
                <w:szCs w:val="20"/>
                <w:lang w:eastAsia="el-GR"/>
              </w:rPr>
              <w:t xml:space="preserve"> διαφόρων σχημάτων &amp; μεγεθών, εκ των οποίων 5 προσωρινά)</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3959"/>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15</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10-1311170051</w:t>
            </w:r>
          </w:p>
        </w:tc>
        <w:tc>
          <w:tcPr>
            <w:tcW w:w="5205" w:type="dxa"/>
            <w:tcBorders>
              <w:top w:val="nil"/>
              <w:left w:val="nil"/>
              <w:bottom w:val="single" w:sz="4" w:space="0" w:color="auto"/>
              <w:right w:val="nil"/>
            </w:tcBorders>
            <w:shd w:val="clear" w:color="auto" w:fill="auto"/>
            <w:vAlign w:val="bottom"/>
            <w:hideMark/>
          </w:tcPr>
          <w:p w:rsidR="0059547E"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w:t>
            </w:r>
            <w:proofErr w:type="spellStart"/>
            <w:r w:rsidRPr="00706267">
              <w:rPr>
                <w:rFonts w:ascii="Calibri" w:eastAsia="Times New Roman" w:hAnsi="Calibri" w:cs="Calibri"/>
                <w:sz w:val="20"/>
                <w:szCs w:val="20"/>
                <w:lang w:eastAsia="el-GR"/>
              </w:rPr>
              <w:t>διεγχειρητικής</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νευροφυσιολογικής</w:t>
            </w:r>
            <w:proofErr w:type="spellEnd"/>
            <w:r w:rsidRPr="00706267">
              <w:rPr>
                <w:rFonts w:ascii="Calibri" w:eastAsia="Times New Roman" w:hAnsi="Calibri" w:cs="Calibri"/>
                <w:sz w:val="20"/>
                <w:szCs w:val="20"/>
                <w:lang w:eastAsia="el-GR"/>
              </w:rPr>
              <w:t xml:space="preserve"> παρακολούθησης 32 καναλιών για επεμβάσεις σπονδυλικής στήλης 1-4 επιπέδων και άνω των 5 επιπέδων. Το σύστημα πρέπει να παρέχει τη δυνατότητα: </w:t>
            </w:r>
          </w:p>
          <w:p w:rsidR="0059547E"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1.ηλεκτρομυογραφήματος (</w:t>
            </w:r>
            <w:proofErr w:type="spellStart"/>
            <w:r w:rsidRPr="00706267">
              <w:rPr>
                <w:rFonts w:ascii="Calibri" w:eastAsia="Times New Roman" w:hAnsi="Calibri" w:cs="Calibri"/>
                <w:sz w:val="20"/>
                <w:szCs w:val="20"/>
                <w:lang w:eastAsia="el-GR"/>
              </w:rPr>
              <w:t>EMG</w:t>
            </w:r>
            <w:proofErr w:type="spellEnd"/>
            <w:r w:rsidRPr="00706267">
              <w:rPr>
                <w:rFonts w:ascii="Calibri" w:eastAsia="Times New Roman" w:hAnsi="Calibri" w:cs="Calibri"/>
                <w:sz w:val="20"/>
                <w:szCs w:val="20"/>
                <w:lang w:eastAsia="el-GR"/>
              </w:rPr>
              <w:t xml:space="preserve">) άνω και κάτω άκρων, </w:t>
            </w:r>
          </w:p>
          <w:p w:rsidR="0059547E"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2. </w:t>
            </w:r>
            <w:proofErr w:type="spellStart"/>
            <w:r w:rsidRPr="00706267">
              <w:rPr>
                <w:rFonts w:ascii="Calibri" w:eastAsia="Times New Roman" w:hAnsi="Calibri" w:cs="Calibri"/>
                <w:sz w:val="20"/>
                <w:szCs w:val="20"/>
                <w:lang w:eastAsia="el-GR"/>
              </w:rPr>
              <w:t>σωματοαισθητικών</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προκλητών</w:t>
            </w:r>
            <w:proofErr w:type="spellEnd"/>
            <w:r w:rsidRPr="00706267">
              <w:rPr>
                <w:rFonts w:ascii="Calibri" w:eastAsia="Times New Roman" w:hAnsi="Calibri" w:cs="Calibri"/>
                <w:sz w:val="20"/>
                <w:szCs w:val="20"/>
                <w:lang w:eastAsia="el-GR"/>
              </w:rPr>
              <w:t xml:space="preserve"> </w:t>
            </w:r>
            <w:r w:rsidRPr="00706267">
              <w:rPr>
                <w:rFonts w:ascii="Calibri" w:eastAsia="Times New Roman" w:hAnsi="Calibri" w:cs="Calibri"/>
                <w:sz w:val="20"/>
                <w:szCs w:val="20"/>
                <w:lang w:eastAsia="el-GR"/>
              </w:rPr>
              <w:br/>
              <w:t>δυναμικών (</w:t>
            </w:r>
            <w:proofErr w:type="spellStart"/>
            <w:r w:rsidRPr="00706267">
              <w:rPr>
                <w:rFonts w:ascii="Calibri" w:eastAsia="Times New Roman" w:hAnsi="Calibri" w:cs="Calibri"/>
                <w:sz w:val="20"/>
                <w:szCs w:val="20"/>
                <w:lang w:eastAsia="el-GR"/>
              </w:rPr>
              <w:t>SSEP’s</w:t>
            </w:r>
            <w:proofErr w:type="spellEnd"/>
            <w:r w:rsidRPr="00706267">
              <w:rPr>
                <w:rFonts w:ascii="Calibri" w:eastAsia="Times New Roman" w:hAnsi="Calibri" w:cs="Calibri"/>
                <w:sz w:val="20"/>
                <w:szCs w:val="20"/>
                <w:lang w:eastAsia="el-GR"/>
              </w:rPr>
              <w:t xml:space="preserve">) άνω και κάτω άκρων, 3.κινητικών </w:t>
            </w:r>
            <w:proofErr w:type="spellStart"/>
            <w:r w:rsidRPr="00706267">
              <w:rPr>
                <w:rFonts w:ascii="Calibri" w:eastAsia="Times New Roman" w:hAnsi="Calibri" w:cs="Calibri"/>
                <w:sz w:val="20"/>
                <w:szCs w:val="20"/>
                <w:lang w:eastAsia="el-GR"/>
              </w:rPr>
              <w:t>προκλητών</w:t>
            </w:r>
            <w:proofErr w:type="spellEnd"/>
            <w:r w:rsidRPr="00706267">
              <w:rPr>
                <w:rFonts w:ascii="Calibri" w:eastAsia="Times New Roman" w:hAnsi="Calibri" w:cs="Calibri"/>
                <w:sz w:val="20"/>
                <w:szCs w:val="20"/>
                <w:lang w:eastAsia="el-GR"/>
              </w:rPr>
              <w:t xml:space="preserve"> δυναμικών (</w:t>
            </w:r>
            <w:proofErr w:type="spellStart"/>
            <w:r w:rsidRPr="00706267">
              <w:rPr>
                <w:rFonts w:ascii="Calibri" w:eastAsia="Times New Roman" w:hAnsi="Calibri" w:cs="Calibri"/>
                <w:sz w:val="20"/>
                <w:szCs w:val="20"/>
                <w:lang w:eastAsia="el-GR"/>
              </w:rPr>
              <w:t>MEP’s</w:t>
            </w:r>
            <w:proofErr w:type="spellEnd"/>
            <w:r w:rsidRPr="00706267">
              <w:rPr>
                <w:rFonts w:ascii="Calibri" w:eastAsia="Times New Roman" w:hAnsi="Calibri" w:cs="Calibri"/>
                <w:sz w:val="20"/>
                <w:szCs w:val="20"/>
                <w:lang w:eastAsia="el-GR"/>
              </w:rPr>
              <w:t xml:space="preserve">) άνω και κάτω άκρων, </w:t>
            </w:r>
          </w:p>
          <w:p w:rsidR="0059547E"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4.απευθείας διέγερσης νεύρων, </w:t>
            </w:r>
            <w:r w:rsidRPr="00706267">
              <w:rPr>
                <w:rFonts w:ascii="Calibri" w:eastAsia="Times New Roman" w:hAnsi="Calibri" w:cs="Calibri"/>
                <w:sz w:val="20"/>
                <w:szCs w:val="20"/>
                <w:lang w:eastAsia="el-GR"/>
              </w:rPr>
              <w:br/>
              <w:t xml:space="preserve">5. έλεγχο </w:t>
            </w:r>
            <w:proofErr w:type="spellStart"/>
            <w:r w:rsidRPr="00706267">
              <w:rPr>
                <w:rFonts w:ascii="Calibri" w:eastAsia="Times New Roman" w:hAnsi="Calibri" w:cs="Calibri"/>
                <w:sz w:val="20"/>
                <w:szCs w:val="20"/>
                <w:lang w:eastAsia="el-GR"/>
              </w:rPr>
              <w:t>διαυχενικών</w:t>
            </w:r>
            <w:proofErr w:type="spellEnd"/>
            <w:r w:rsidRPr="00706267">
              <w:rPr>
                <w:rFonts w:ascii="Calibri" w:eastAsia="Times New Roman" w:hAnsi="Calibri" w:cs="Calibri"/>
                <w:sz w:val="20"/>
                <w:szCs w:val="20"/>
                <w:lang w:eastAsia="el-GR"/>
              </w:rPr>
              <w:t xml:space="preserve"> βιδών, </w:t>
            </w:r>
          </w:p>
          <w:p w:rsidR="0059547E"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6.απευθείας διέγερσης νωτιαίου μυελού (D-</w:t>
            </w:r>
            <w:proofErr w:type="spellStart"/>
            <w:r w:rsidRPr="00706267">
              <w:rPr>
                <w:rFonts w:ascii="Calibri" w:eastAsia="Times New Roman" w:hAnsi="Calibri" w:cs="Calibri"/>
                <w:sz w:val="20"/>
                <w:szCs w:val="20"/>
                <w:lang w:eastAsia="el-GR"/>
              </w:rPr>
              <w:t>wave</w:t>
            </w:r>
            <w:proofErr w:type="spellEnd"/>
            <w:r w:rsidRPr="00706267">
              <w:rPr>
                <w:rFonts w:ascii="Calibri" w:eastAsia="Times New Roman" w:hAnsi="Calibri" w:cs="Calibri"/>
                <w:sz w:val="20"/>
                <w:szCs w:val="20"/>
                <w:lang w:eastAsia="el-GR"/>
              </w:rPr>
              <w:t xml:space="preserve">), </w:t>
            </w:r>
          </w:p>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7.ελέγχου βάθους αναισθησίας (</w:t>
            </w:r>
            <w:proofErr w:type="spellStart"/>
            <w:r w:rsidRPr="00706267">
              <w:rPr>
                <w:rFonts w:ascii="Calibri" w:eastAsia="Times New Roman" w:hAnsi="Calibri" w:cs="Calibri"/>
                <w:sz w:val="20"/>
                <w:szCs w:val="20"/>
                <w:lang w:eastAsia="el-GR"/>
              </w:rPr>
              <w:t>train</w:t>
            </w:r>
            <w:proofErr w:type="spellEnd"/>
            <w:r w:rsidRPr="00706267">
              <w:rPr>
                <w:rFonts w:ascii="Calibri" w:eastAsia="Times New Roman" w:hAnsi="Calibri" w:cs="Calibri"/>
                <w:sz w:val="20"/>
                <w:szCs w:val="20"/>
                <w:lang w:eastAsia="el-GR"/>
              </w:rPr>
              <w:t xml:space="preserve"> of </w:t>
            </w:r>
            <w:proofErr w:type="spellStart"/>
            <w:r w:rsidRPr="00706267">
              <w:rPr>
                <w:rFonts w:ascii="Calibri" w:eastAsia="Times New Roman" w:hAnsi="Calibri" w:cs="Calibri"/>
                <w:sz w:val="20"/>
                <w:szCs w:val="20"/>
                <w:lang w:eastAsia="el-GR"/>
              </w:rPr>
              <w:t>four</w:t>
            </w:r>
            <w:proofErr w:type="spellEnd"/>
            <w:r w:rsidRPr="00706267">
              <w:rPr>
                <w:rFonts w:ascii="Calibri" w:eastAsia="Times New Roman" w:hAnsi="Calibri" w:cs="Calibri"/>
                <w:sz w:val="20"/>
                <w:szCs w:val="20"/>
                <w:lang w:eastAsia="el-GR"/>
              </w:rPr>
              <w:t xml:space="preserve">). </w:t>
            </w:r>
            <w:r w:rsidRPr="00706267">
              <w:rPr>
                <w:rFonts w:ascii="Calibri" w:eastAsia="Times New Roman" w:hAnsi="Calibri" w:cs="Calibri"/>
                <w:sz w:val="20"/>
                <w:szCs w:val="20"/>
                <w:lang w:eastAsia="el-GR"/>
              </w:rPr>
              <w:br/>
              <w:t xml:space="preserve">Οι χρήστες του συστήματος θα πρέπει να διαθέτουν πιστοποιητικό εκπαίδευσης από τον κατασκευαστικό Οίκο. </w:t>
            </w:r>
            <w:r w:rsidRPr="00706267">
              <w:rPr>
                <w:rFonts w:ascii="Calibri" w:eastAsia="Times New Roman" w:hAnsi="Calibri" w:cs="Calibri"/>
                <w:sz w:val="20"/>
                <w:szCs w:val="20"/>
                <w:lang w:eastAsia="el-GR"/>
              </w:rPr>
              <w:br/>
              <w:t>Θα πρέπει να παραχωρείται ο σχετικός συνοδός εξοπλισμός.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4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lastRenderedPageBreak/>
              <w:t>16</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10-1311170052</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w:t>
            </w:r>
            <w:proofErr w:type="spellStart"/>
            <w:r w:rsidRPr="00706267">
              <w:rPr>
                <w:rFonts w:ascii="Calibri" w:eastAsia="Times New Roman" w:hAnsi="Calibri" w:cs="Calibri"/>
                <w:sz w:val="20"/>
                <w:szCs w:val="20"/>
                <w:lang w:eastAsia="el-GR"/>
              </w:rPr>
              <w:t>διεγχειρητικής</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νευροφυσιολογικής</w:t>
            </w:r>
            <w:proofErr w:type="spellEnd"/>
            <w:r w:rsidRPr="00706267">
              <w:rPr>
                <w:rFonts w:ascii="Calibri" w:eastAsia="Times New Roman" w:hAnsi="Calibri" w:cs="Calibri"/>
                <w:sz w:val="20"/>
                <w:szCs w:val="20"/>
                <w:lang w:eastAsia="el-GR"/>
              </w:rPr>
              <w:t xml:space="preserve"> παρακολούθησης 32 καναλιών για επεμβάσεις εγκεφάλου. Το σύστημα πρέπει να παρέχει τη δυνατότητα: </w:t>
            </w:r>
            <w:r w:rsidRPr="00706267">
              <w:rPr>
                <w:rFonts w:ascii="Calibri" w:eastAsia="Times New Roman" w:hAnsi="Calibri" w:cs="Calibri"/>
                <w:sz w:val="20"/>
                <w:szCs w:val="20"/>
                <w:lang w:eastAsia="el-GR"/>
              </w:rPr>
              <w:br/>
              <w:t>1. ηλεκτρομυογραφήματος (</w:t>
            </w:r>
            <w:proofErr w:type="spellStart"/>
            <w:r w:rsidRPr="00706267">
              <w:rPr>
                <w:rFonts w:ascii="Calibri" w:eastAsia="Times New Roman" w:hAnsi="Calibri" w:cs="Calibri"/>
                <w:sz w:val="20"/>
                <w:szCs w:val="20"/>
                <w:lang w:eastAsia="el-GR"/>
              </w:rPr>
              <w:t>EMG</w:t>
            </w:r>
            <w:proofErr w:type="spellEnd"/>
            <w:r w:rsidRPr="00706267">
              <w:rPr>
                <w:rFonts w:ascii="Calibri" w:eastAsia="Times New Roman" w:hAnsi="Calibri" w:cs="Calibri"/>
                <w:sz w:val="20"/>
                <w:szCs w:val="20"/>
                <w:lang w:eastAsia="el-GR"/>
              </w:rPr>
              <w:t xml:space="preserve">) άνω και κάτω άκρων, </w:t>
            </w:r>
            <w:r w:rsidRPr="00706267">
              <w:rPr>
                <w:rFonts w:ascii="Calibri" w:eastAsia="Times New Roman" w:hAnsi="Calibri" w:cs="Calibri"/>
                <w:sz w:val="20"/>
                <w:szCs w:val="20"/>
                <w:lang w:eastAsia="el-GR"/>
              </w:rPr>
              <w:br/>
              <w:t xml:space="preserve">2. </w:t>
            </w:r>
            <w:proofErr w:type="spellStart"/>
            <w:r w:rsidRPr="00706267">
              <w:rPr>
                <w:rFonts w:ascii="Calibri" w:eastAsia="Times New Roman" w:hAnsi="Calibri" w:cs="Calibri"/>
                <w:sz w:val="20"/>
                <w:szCs w:val="20"/>
                <w:lang w:eastAsia="el-GR"/>
              </w:rPr>
              <w:t>σωματοαισθητικών</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προκλητών</w:t>
            </w:r>
            <w:proofErr w:type="spellEnd"/>
            <w:r w:rsidRPr="00706267">
              <w:rPr>
                <w:rFonts w:ascii="Calibri" w:eastAsia="Times New Roman" w:hAnsi="Calibri" w:cs="Calibri"/>
                <w:sz w:val="20"/>
                <w:szCs w:val="20"/>
                <w:lang w:eastAsia="el-GR"/>
              </w:rPr>
              <w:t xml:space="preserve"> δυναμικών (</w:t>
            </w:r>
            <w:proofErr w:type="spellStart"/>
            <w:r w:rsidRPr="00706267">
              <w:rPr>
                <w:rFonts w:ascii="Calibri" w:eastAsia="Times New Roman" w:hAnsi="Calibri" w:cs="Calibri"/>
                <w:sz w:val="20"/>
                <w:szCs w:val="20"/>
                <w:lang w:eastAsia="el-GR"/>
              </w:rPr>
              <w:t>SSEP’s</w:t>
            </w:r>
            <w:proofErr w:type="spellEnd"/>
            <w:r w:rsidRPr="00706267">
              <w:rPr>
                <w:rFonts w:ascii="Calibri" w:eastAsia="Times New Roman" w:hAnsi="Calibri" w:cs="Calibri"/>
                <w:sz w:val="20"/>
                <w:szCs w:val="20"/>
                <w:lang w:eastAsia="el-GR"/>
              </w:rPr>
              <w:t xml:space="preserve">) άνω και κάτω άκρων, </w:t>
            </w:r>
            <w:r w:rsidRPr="00706267">
              <w:rPr>
                <w:rFonts w:ascii="Calibri" w:eastAsia="Times New Roman" w:hAnsi="Calibri" w:cs="Calibri"/>
                <w:sz w:val="20"/>
                <w:szCs w:val="20"/>
                <w:lang w:eastAsia="el-GR"/>
              </w:rPr>
              <w:br/>
              <w:t xml:space="preserve">3. κινητικών </w:t>
            </w:r>
            <w:proofErr w:type="spellStart"/>
            <w:r w:rsidRPr="00706267">
              <w:rPr>
                <w:rFonts w:ascii="Calibri" w:eastAsia="Times New Roman" w:hAnsi="Calibri" w:cs="Calibri"/>
                <w:sz w:val="20"/>
                <w:szCs w:val="20"/>
                <w:lang w:eastAsia="el-GR"/>
              </w:rPr>
              <w:t>προκλητών</w:t>
            </w:r>
            <w:proofErr w:type="spellEnd"/>
            <w:r w:rsidRPr="00706267">
              <w:rPr>
                <w:rFonts w:ascii="Calibri" w:eastAsia="Times New Roman" w:hAnsi="Calibri" w:cs="Calibri"/>
                <w:sz w:val="20"/>
                <w:szCs w:val="20"/>
                <w:lang w:eastAsia="el-GR"/>
              </w:rPr>
              <w:t xml:space="preserve"> δυναμικών (</w:t>
            </w:r>
            <w:proofErr w:type="spellStart"/>
            <w:r w:rsidRPr="00706267">
              <w:rPr>
                <w:rFonts w:ascii="Calibri" w:eastAsia="Times New Roman" w:hAnsi="Calibri" w:cs="Calibri"/>
                <w:sz w:val="20"/>
                <w:szCs w:val="20"/>
                <w:lang w:eastAsia="el-GR"/>
              </w:rPr>
              <w:t>MEP's</w:t>
            </w:r>
            <w:proofErr w:type="spellEnd"/>
            <w:r w:rsidRPr="00706267">
              <w:rPr>
                <w:rFonts w:ascii="Calibri" w:eastAsia="Times New Roman" w:hAnsi="Calibri" w:cs="Calibri"/>
                <w:sz w:val="20"/>
                <w:szCs w:val="20"/>
                <w:lang w:eastAsia="el-GR"/>
              </w:rPr>
              <w:t xml:space="preserve">) άνω και κάτω άκρων, </w:t>
            </w:r>
            <w:r w:rsidRPr="00706267">
              <w:rPr>
                <w:rFonts w:ascii="Calibri" w:eastAsia="Times New Roman" w:hAnsi="Calibri" w:cs="Calibri"/>
                <w:sz w:val="20"/>
                <w:szCs w:val="20"/>
                <w:lang w:eastAsia="el-GR"/>
              </w:rPr>
              <w:br/>
              <w:t>4. Πλέγμα χαρτογράφησης εγκεφαλικού φλοιού 4 πόλων (</w:t>
            </w:r>
            <w:proofErr w:type="spellStart"/>
            <w:r w:rsidRPr="00706267">
              <w:rPr>
                <w:rFonts w:ascii="Calibri" w:eastAsia="Times New Roman" w:hAnsi="Calibri" w:cs="Calibri"/>
                <w:sz w:val="20"/>
                <w:szCs w:val="20"/>
                <w:lang w:eastAsia="el-GR"/>
              </w:rPr>
              <w:t>Phase</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reversal</w:t>
            </w:r>
            <w:proofErr w:type="spellEnd"/>
            <w:r w:rsidRPr="00706267">
              <w:rPr>
                <w:rFonts w:ascii="Calibri" w:eastAsia="Times New Roman" w:hAnsi="Calibri" w:cs="Calibri"/>
                <w:sz w:val="20"/>
                <w:szCs w:val="20"/>
                <w:lang w:eastAsia="el-GR"/>
              </w:rPr>
              <w:t xml:space="preserve">). </w:t>
            </w:r>
            <w:r w:rsidRPr="00706267">
              <w:rPr>
                <w:rFonts w:ascii="Calibri" w:eastAsia="Times New Roman" w:hAnsi="Calibri" w:cs="Calibri"/>
                <w:sz w:val="20"/>
                <w:szCs w:val="20"/>
                <w:lang w:eastAsia="el-GR"/>
              </w:rPr>
              <w:br/>
              <w:t>5. απευθείας διέγερσης εγκεφαλικού φλοιού (</w:t>
            </w:r>
            <w:proofErr w:type="spellStart"/>
            <w:r w:rsidRPr="00706267">
              <w:rPr>
                <w:rFonts w:ascii="Calibri" w:eastAsia="Times New Roman" w:hAnsi="Calibri" w:cs="Calibri"/>
                <w:sz w:val="20"/>
                <w:szCs w:val="20"/>
                <w:lang w:eastAsia="el-GR"/>
              </w:rPr>
              <w:t>DCS</w:t>
            </w:r>
            <w:proofErr w:type="spellEnd"/>
            <w:r w:rsidRPr="00706267">
              <w:rPr>
                <w:rFonts w:ascii="Calibri" w:eastAsia="Times New Roman" w:hAnsi="Calibri" w:cs="Calibri"/>
                <w:sz w:val="20"/>
                <w:szCs w:val="20"/>
                <w:lang w:eastAsia="el-GR"/>
              </w:rPr>
              <w:t xml:space="preserve">), </w:t>
            </w:r>
            <w:r w:rsidRPr="00706267">
              <w:rPr>
                <w:rFonts w:ascii="Calibri" w:eastAsia="Times New Roman" w:hAnsi="Calibri" w:cs="Calibri"/>
                <w:sz w:val="20"/>
                <w:szCs w:val="20"/>
                <w:lang w:eastAsia="el-GR"/>
              </w:rPr>
              <w:br/>
              <w:t>6. ελέγχου βάθους αναισθησίας (</w:t>
            </w:r>
            <w:proofErr w:type="spellStart"/>
            <w:r w:rsidRPr="00706267">
              <w:rPr>
                <w:rFonts w:ascii="Calibri" w:eastAsia="Times New Roman" w:hAnsi="Calibri" w:cs="Calibri"/>
                <w:sz w:val="20"/>
                <w:szCs w:val="20"/>
                <w:lang w:eastAsia="el-GR"/>
              </w:rPr>
              <w:t>TRAIN</w:t>
            </w:r>
            <w:proofErr w:type="spellEnd"/>
            <w:r w:rsidRPr="00706267">
              <w:rPr>
                <w:rFonts w:ascii="Calibri" w:eastAsia="Times New Roman" w:hAnsi="Calibri" w:cs="Calibri"/>
                <w:sz w:val="20"/>
                <w:szCs w:val="20"/>
                <w:lang w:eastAsia="el-GR"/>
              </w:rPr>
              <w:t xml:space="preserve"> OF </w:t>
            </w:r>
            <w:proofErr w:type="spellStart"/>
            <w:r w:rsidRPr="00706267">
              <w:rPr>
                <w:rFonts w:ascii="Calibri" w:eastAsia="Times New Roman" w:hAnsi="Calibri" w:cs="Calibri"/>
                <w:sz w:val="20"/>
                <w:szCs w:val="20"/>
                <w:lang w:eastAsia="el-GR"/>
              </w:rPr>
              <w:t>FOUR</w:t>
            </w:r>
            <w:proofErr w:type="spellEnd"/>
            <w:r w:rsidRPr="00706267">
              <w:rPr>
                <w:rFonts w:ascii="Calibri" w:eastAsia="Times New Roman" w:hAnsi="Calibri" w:cs="Calibri"/>
                <w:sz w:val="20"/>
                <w:szCs w:val="20"/>
                <w:lang w:eastAsia="el-GR"/>
              </w:rPr>
              <w: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8E731D" w:rsidRPr="00706267" w:rsidTr="0059547E">
        <w:trPr>
          <w:trHeight w:val="241"/>
          <w:jc w:val="center"/>
        </w:trPr>
        <w:tc>
          <w:tcPr>
            <w:tcW w:w="11055" w:type="dxa"/>
            <w:gridSpan w:val="7"/>
            <w:tcBorders>
              <w:top w:val="nil"/>
              <w:left w:val="single" w:sz="4" w:space="0" w:color="auto"/>
              <w:bottom w:val="single" w:sz="4" w:space="0" w:color="auto"/>
              <w:right w:val="single" w:sz="4" w:space="0" w:color="auto"/>
            </w:tcBorders>
            <w:shd w:val="clear" w:color="auto" w:fill="auto"/>
            <w:noWrap/>
            <w:vAlign w:val="center"/>
          </w:tcPr>
          <w:p w:rsidR="008E731D" w:rsidRPr="008E731D" w:rsidRDefault="008E731D" w:rsidP="008E731D">
            <w:pPr>
              <w:spacing w:after="0" w:line="240" w:lineRule="auto"/>
              <w:jc w:val="center"/>
              <w:rPr>
                <w:rFonts w:ascii="Calibri" w:eastAsia="Times New Roman" w:hAnsi="Calibri" w:cs="Calibri"/>
                <w:b/>
                <w:sz w:val="20"/>
                <w:szCs w:val="20"/>
                <w:lang w:eastAsia="el-GR"/>
              </w:rPr>
            </w:pPr>
            <w:r w:rsidRPr="008E731D">
              <w:rPr>
                <w:rFonts w:ascii="Calibri" w:eastAsia="Times New Roman" w:hAnsi="Calibri" w:cs="Calibri"/>
                <w:b/>
                <w:sz w:val="20"/>
                <w:szCs w:val="20"/>
                <w:lang w:eastAsia="el-GR"/>
              </w:rPr>
              <w:t>ΟΜΑΔΑ Α</w:t>
            </w:r>
          </w:p>
        </w:tc>
      </w:tr>
      <w:tr w:rsidR="00706267" w:rsidRPr="00706267" w:rsidTr="0059547E">
        <w:trPr>
          <w:gridAfter w:val="1"/>
          <w:wAfter w:w="21" w:type="dxa"/>
          <w:trHeight w:val="119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8E731D"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Α1</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10-1311170064</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ΕΜΦΥΤΕΥΣΙΜΟΣ</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ΝΕΥΡΟΔΙΕΓΕΡΤΗΣ</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ΠΝΕΥΜΟΝΟΓΑΣΤΡΙΚΟΥ</w:t>
            </w:r>
            <w:proofErr w:type="spellEnd"/>
            <w:r w:rsidRPr="00706267">
              <w:rPr>
                <w:rFonts w:ascii="Calibri" w:eastAsia="Times New Roman" w:hAnsi="Calibri" w:cs="Calibri"/>
                <w:sz w:val="20"/>
                <w:szCs w:val="20"/>
                <w:lang w:eastAsia="el-GR"/>
              </w:rPr>
              <w:t xml:space="preserve"> ΝΕΥΡΟΥ ΓΙΑ ΕΠΙΛΗΨΙΑ, ΠΟΛΥ ΜΙΚΡΟΥ ΜΕΓΕΘΟΥΣ, ΜΕ ΔΥΝΑΤΟΤΗΤΑ ΠΡΟΓΡΑΜΜΑΤΙΣΜΟΥ ΣΤΑΔΙΑΚΗΣ </w:t>
            </w:r>
            <w:proofErr w:type="spellStart"/>
            <w:r w:rsidRPr="00706267">
              <w:rPr>
                <w:rFonts w:ascii="Calibri" w:eastAsia="Times New Roman" w:hAnsi="Calibri" w:cs="Calibri"/>
                <w:sz w:val="20"/>
                <w:szCs w:val="20"/>
                <w:lang w:eastAsia="el-GR"/>
              </w:rPr>
              <w:t>ΤΙΤΛΟΠΟΙΗΣΗΣ</w:t>
            </w:r>
            <w:proofErr w:type="spellEnd"/>
            <w:r w:rsidRPr="00706267">
              <w:rPr>
                <w:rFonts w:ascii="Calibri" w:eastAsia="Times New Roman" w:hAnsi="Calibri" w:cs="Calibri"/>
                <w:sz w:val="20"/>
                <w:szCs w:val="20"/>
                <w:lang w:eastAsia="el-GR"/>
              </w:rPr>
              <w:t xml:space="preserve"> ΤΩΝ ΑΡΧΙΚΩΝ ΠΑΡΑΜΕΤΡΩΝ ΔΙΕΓΕΡΣΗΣ ΚΑΙ ΔΥΝΑΤΟΤΗΤΑ ΑΥΤΟΜΑΤΗΣ ΑΝΙΧΝΕΥΣΗΣ ΚΡΙΣΕΩΝ ΚΑΙ ΔΙΕΓΕΡΣΗΣ. ΕΩΣ 12 ΠΕΡΙΠΟΥ ΕΤΗ ΖΩΗΣ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8E731D"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Α2</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10-1311170065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ΕΝΕΡΓΟΠΟΙΗΤΗΣ</w:t>
            </w:r>
            <w:proofErr w:type="spellEnd"/>
            <w:r w:rsidRPr="00706267">
              <w:rPr>
                <w:rFonts w:ascii="Calibri" w:eastAsia="Times New Roman" w:hAnsi="Calibri" w:cs="Calibri"/>
                <w:sz w:val="20"/>
                <w:szCs w:val="20"/>
                <w:lang w:eastAsia="el-GR"/>
              </w:rPr>
              <w:t xml:space="preserve"> ΑΣΘΕΝΗ ΓΙΑ </w:t>
            </w:r>
            <w:proofErr w:type="spellStart"/>
            <w:r w:rsidRPr="00706267">
              <w:rPr>
                <w:rFonts w:ascii="Calibri" w:eastAsia="Times New Roman" w:hAnsi="Calibri" w:cs="Calibri"/>
                <w:sz w:val="20"/>
                <w:szCs w:val="20"/>
                <w:lang w:eastAsia="el-GR"/>
              </w:rPr>
              <w:t>ΕΜΦΥΤΕΥΣΙΜΟ</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ΝΕΥΡΟΔΙΕΓΕΡΤΗ</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8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8E731D"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Α3</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10-1311170066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ΕΜΦΥΤΕΥΣΙΜΟ</w:t>
            </w:r>
            <w:proofErr w:type="spellEnd"/>
            <w:r w:rsidRPr="00706267">
              <w:rPr>
                <w:rFonts w:ascii="Calibri" w:eastAsia="Times New Roman" w:hAnsi="Calibri" w:cs="Calibri"/>
                <w:sz w:val="20"/>
                <w:szCs w:val="20"/>
                <w:lang w:eastAsia="el-GR"/>
              </w:rPr>
              <w:t xml:space="preserve"> ΗΛΕΚΤΡΟΔΙΟ ΔΙΕΓΕΡΣΗΣ </w:t>
            </w:r>
            <w:proofErr w:type="spellStart"/>
            <w:r w:rsidRPr="00706267">
              <w:rPr>
                <w:rFonts w:ascii="Calibri" w:eastAsia="Times New Roman" w:hAnsi="Calibri" w:cs="Calibri"/>
                <w:sz w:val="20"/>
                <w:szCs w:val="20"/>
                <w:lang w:eastAsia="el-GR"/>
              </w:rPr>
              <w:t>ΠΝΕΥΜΟΝΟΓΑΣΤΡΙΚΟΥ</w:t>
            </w:r>
            <w:proofErr w:type="spellEnd"/>
            <w:r w:rsidRPr="00706267">
              <w:rPr>
                <w:rFonts w:ascii="Calibri" w:eastAsia="Times New Roman" w:hAnsi="Calibri" w:cs="Calibri"/>
                <w:sz w:val="20"/>
                <w:szCs w:val="20"/>
                <w:lang w:eastAsia="el-GR"/>
              </w:rPr>
              <w:t xml:space="preserve"> ΝΕΥΡΟΥ, ΔΙΠΛΟ ΣΠΕΙΡΟΕΙΔΕΣ ΕΝ ΣΕΙΡΑ, ΜΕ ΠΡΟΕΚΤΑΣΗ</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0"/>
          <w:jc w:val="center"/>
        </w:trPr>
        <w:tc>
          <w:tcPr>
            <w:tcW w:w="48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706267" w:rsidRPr="00706267" w:rsidRDefault="008E731D"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Α4</w:t>
            </w:r>
          </w:p>
        </w:tc>
        <w:tc>
          <w:tcPr>
            <w:tcW w:w="1540" w:type="dxa"/>
            <w:tcBorders>
              <w:top w:val="single" w:sz="4" w:space="0" w:color="auto"/>
              <w:left w:val="nil"/>
              <w:bottom w:val="single" w:sz="18"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10-1311170068</w:t>
            </w:r>
          </w:p>
        </w:tc>
        <w:tc>
          <w:tcPr>
            <w:tcW w:w="5205" w:type="dxa"/>
            <w:tcBorders>
              <w:top w:val="single" w:sz="4" w:space="0" w:color="auto"/>
              <w:left w:val="nil"/>
              <w:bottom w:val="single" w:sz="18"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ΣΕΤ ΑΝΑΛΩΣΙΜΩΝ ΑΝΑΘΕΩΡΗΣΗΣ/ΤΟΠΟΘΕΤΗΣΗΣ </w:t>
            </w:r>
            <w:proofErr w:type="spellStart"/>
            <w:r w:rsidRPr="00706267">
              <w:rPr>
                <w:rFonts w:ascii="Calibri" w:eastAsia="Times New Roman" w:hAnsi="Calibri" w:cs="Calibri"/>
                <w:sz w:val="20"/>
                <w:szCs w:val="20"/>
                <w:lang w:eastAsia="el-GR"/>
              </w:rPr>
              <w:t>ΝΕΥΡΟΔΙΕΓΕΡΤΗ</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ΠΝΕΥΜΟΝΟΓΑΣΤΡΙΚΟΥ</w:t>
            </w:r>
            <w:proofErr w:type="spellEnd"/>
            <w:r w:rsidRPr="00706267">
              <w:rPr>
                <w:rFonts w:ascii="Calibri" w:eastAsia="Times New Roman" w:hAnsi="Calibri" w:cs="Calibri"/>
                <w:sz w:val="20"/>
                <w:szCs w:val="20"/>
                <w:lang w:eastAsia="el-GR"/>
              </w:rPr>
              <w:t xml:space="preserve"> ΝΕΥΡΟΥ</w:t>
            </w:r>
          </w:p>
        </w:tc>
        <w:tc>
          <w:tcPr>
            <w:tcW w:w="1084"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single" w:sz="4" w:space="0" w:color="auto"/>
              <w:left w:val="nil"/>
              <w:bottom w:val="single" w:sz="18"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single" w:sz="4" w:space="0" w:color="auto"/>
              <w:left w:val="nil"/>
              <w:bottom w:val="single" w:sz="18"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828"/>
          <w:jc w:val="center"/>
        </w:trPr>
        <w:tc>
          <w:tcPr>
            <w:tcW w:w="48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17</w:t>
            </w:r>
          </w:p>
        </w:tc>
        <w:tc>
          <w:tcPr>
            <w:tcW w:w="1540" w:type="dxa"/>
            <w:tcBorders>
              <w:top w:val="single" w:sz="18" w:space="0" w:color="auto"/>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10-1311170069</w:t>
            </w:r>
          </w:p>
        </w:tc>
        <w:tc>
          <w:tcPr>
            <w:tcW w:w="5205" w:type="dxa"/>
            <w:tcBorders>
              <w:top w:val="single" w:sz="18" w:space="0" w:color="auto"/>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ΕΜΦΥΤΕΥΜΑ ΓΙΑ ΚΑΛΥΨΗ ΕΛΛΕΙΜΜΑΤΩΝ </w:t>
            </w:r>
            <w:proofErr w:type="spellStart"/>
            <w:r w:rsidRPr="00706267">
              <w:rPr>
                <w:rFonts w:ascii="Calibri" w:eastAsia="Times New Roman" w:hAnsi="Calibri" w:cs="Calibri"/>
                <w:sz w:val="20"/>
                <w:szCs w:val="20"/>
                <w:lang w:eastAsia="el-GR"/>
              </w:rPr>
              <w:t>BURR</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HOLE</w:t>
            </w:r>
            <w:proofErr w:type="spellEnd"/>
            <w:r w:rsidRPr="00706267">
              <w:rPr>
                <w:rFonts w:ascii="Calibri" w:eastAsia="Times New Roman" w:hAnsi="Calibri" w:cs="Calibri"/>
                <w:sz w:val="20"/>
                <w:szCs w:val="20"/>
                <w:lang w:eastAsia="el-GR"/>
              </w:rPr>
              <w:t xml:space="preserve"> ΜΕΤΑ ΑΠΟ </w:t>
            </w:r>
            <w:proofErr w:type="spellStart"/>
            <w:r w:rsidRPr="00706267">
              <w:rPr>
                <w:rFonts w:ascii="Calibri" w:eastAsia="Times New Roman" w:hAnsi="Calibri" w:cs="Calibri"/>
                <w:sz w:val="20"/>
                <w:szCs w:val="20"/>
                <w:lang w:eastAsia="el-GR"/>
              </w:rPr>
              <w:t>ΚΡΑΝΙΟΑΝΑΡΤΗΣΗ</w:t>
            </w:r>
            <w:proofErr w:type="spellEnd"/>
            <w:r w:rsidRPr="00706267">
              <w:rPr>
                <w:rFonts w:ascii="Calibri" w:eastAsia="Times New Roman" w:hAnsi="Calibri" w:cs="Calibri"/>
                <w:sz w:val="20"/>
                <w:szCs w:val="20"/>
                <w:lang w:eastAsia="el-GR"/>
              </w:rPr>
              <w:t xml:space="preserve"> ΚΑΙ ΧΡΗΣΗ ΤΡΥΠΑΝΙΟΥ 14mm ΑΠΟ </w:t>
            </w:r>
            <w:proofErr w:type="spellStart"/>
            <w:r w:rsidRPr="00706267">
              <w:rPr>
                <w:rFonts w:ascii="Calibri" w:eastAsia="Times New Roman" w:hAnsi="Calibri" w:cs="Calibri"/>
                <w:sz w:val="20"/>
                <w:szCs w:val="20"/>
                <w:lang w:eastAsia="el-GR"/>
              </w:rPr>
              <w:t>ΠΟΛΥΚΑΠΡΟΛΑΚΤΟΝΗ</w:t>
            </w:r>
            <w:proofErr w:type="spellEnd"/>
          </w:p>
        </w:tc>
        <w:tc>
          <w:tcPr>
            <w:tcW w:w="1084"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single" w:sz="18" w:space="0" w:color="auto"/>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single" w:sz="18" w:space="0" w:color="auto"/>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527"/>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18</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10-1311280007</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ΑΠΟΡΡΟΦΗΣΙΜΕΣ</w:t>
            </w:r>
            <w:proofErr w:type="spellEnd"/>
            <w:r w:rsidRPr="00706267">
              <w:rPr>
                <w:rFonts w:ascii="Calibri" w:eastAsia="Times New Roman" w:hAnsi="Calibri" w:cs="Calibri"/>
                <w:sz w:val="20"/>
                <w:szCs w:val="20"/>
                <w:lang w:eastAsia="el-GR"/>
              </w:rPr>
              <w:t xml:space="preserve"> ΠΛΑΚΕΣ ΚΡΑΝΙΟ-ΓΝΑΘΟ-ΠΡΟΣΩΠΙΚΗΣ ΣΤΕΡΕΩΣΗΣ.                                                                                 ΠΛΑΚΕΣ ΣΥΣΤΗΜΑΤΟΣ ΚΡΑΝΙΟ-ΓΝΑΘΟ ΠΡΟΣΩΠΟΥ, ΕΝΤΕΛΩΣ </w:t>
            </w:r>
            <w:proofErr w:type="spellStart"/>
            <w:r w:rsidRPr="00706267">
              <w:rPr>
                <w:rFonts w:ascii="Calibri" w:eastAsia="Times New Roman" w:hAnsi="Calibri" w:cs="Calibri"/>
                <w:sz w:val="20"/>
                <w:szCs w:val="20"/>
                <w:lang w:eastAsia="el-GR"/>
              </w:rPr>
              <w:t>ΑΠΟΡΡΟΦΗΣΙΜΕΣ</w:t>
            </w:r>
            <w:proofErr w:type="spellEnd"/>
            <w:r w:rsidRPr="00706267">
              <w:rPr>
                <w:rFonts w:ascii="Calibri" w:eastAsia="Times New Roman" w:hAnsi="Calibri" w:cs="Calibri"/>
                <w:sz w:val="20"/>
                <w:szCs w:val="20"/>
                <w:lang w:eastAsia="el-GR"/>
              </w:rPr>
              <w:t>, ΝΑ ΕΞΑΛΕΙΦΟΝΤΑΙ ΑΠΟ ΤΟ ΣΩΜΑ ΜΕΣΑ ΣΕ ΔΙΑΣΤΗΜΑ ΕΝΟΣ ΕΤΟΥΣ. ΚΑΤΑ ΤΗΝ ΑΡΧΙΚΗ ΤΟΠΟΘΕΤΗΣΗ ΤΟ ΥΛΙΚΟ ΝΑ ΕΙΝΑΙ ΤΟ ΙΔΙΟ ΣΚΛΗΡΟ, ΟΠΩΣ ΚΑΙ ΕΝΑ ΠΛΑΚΙΔΙΟ ΤΙΤΑΝΙΟΥ, ΜΕ ΤΟ ΠΕΡΑΣΜΑ ΟΜΩΣ ΔΥΟ ΜΗΝΩΝ,</w:t>
            </w:r>
            <w:r w:rsidRPr="00706267">
              <w:rPr>
                <w:rFonts w:ascii="Calibri" w:eastAsia="Times New Roman" w:hAnsi="Calibri" w:cs="Calibri"/>
                <w:sz w:val="20"/>
                <w:szCs w:val="20"/>
                <w:lang w:eastAsia="el-GR"/>
              </w:rPr>
              <w:br/>
              <w:t>ΝΑ ΕΧΕΙ ΧΑΣΕΙ ΤΟ 30% ΤΗΣ ΣΚΛΗΡΟΤΗΤΑΣ ΤΟΥ, ΕΠΙΤΡΕΠΟΝΤΑΣ  ΟΜΩΣ ΤΗΝ ΟΡΙΣΤΙΚΗ ΕΝΩΣΗ ΤΩΝ ΟΣΤΩΝ ΣΕ ΚΡΑΝΙΟ, ΓΝΑΘΟ Ή ΠΡΟΣΩΠΟ. ΝΑ ΔΙΑΤΙΘΕΤΑΙ ΣΕ ΔΙΑΦΟΡΟΥΣ ΤΥΠΟΥΣ ΚΑΙ ΜΕΓΕΘΗ.</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199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19</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10-1311280008</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ΠΑΙΔΙΑΤΡΙΚΗ ΒΑΛΒΙΔΑ ΥΔΡΟΚΕΦΑΛΟΥ ΣΤΑΘΕΡΗΣ ΠΙΕΣΗΣ ΔΙΑΝΟΙΞΗΣ, ΝΑ ΛΕΙΤΟΥΡΓΕΙ ΜΕ ΠΙΕΣΗ ΜΕΣΗ ΠΡΟΣ ΧΑΜΗΛΗ, ΠΑΙΔΙΑΤΡΙΚΟΥ ΠΡΟΦΙΛ, ΜΕ ΠΡΟΘΑΛΑΜΟ ΠΑΡΑΚΕΝΤΗΣΗΣ.                                                                  ΝΑ ΕΙΝΑΙ ΕΦΟΔΙΑΣΜΕΝΗ ΜΕ ΔΙΠΛΟ ΣΥΓΧΡΟΝΟ ΒΑΛΒΙΔΙΚΟ ΜΗΧΑΝΙΣΜΟ ΚΑΤΑΣΚΕΥΑΣΜΕΝΟ ΣΥΝΟΛΙΚΑ ΑΠΟ ΔΥΟ ΕΔΡΕΣ ΡΟΥΜΠΙΝΙΟΥ, ΔΥΟ ΣΦΑΙΡΕΣ ΡΟΥΜΠΙΝΙΟΥ ΚΑΙ ΔΥΟ ΕΛΑΤΗΡΙΑ ΑΝΤΙΣΤΑΣΗΣ. ΝΑ ΣΥΝΟΔΕΥΕΤΑΙ ΑΠΟ ΚΟΙΛΙΑΚΟ ΚΑΘΕΤΗΡΑ, </w:t>
            </w:r>
            <w:proofErr w:type="spellStart"/>
            <w:r w:rsidRPr="00706267">
              <w:rPr>
                <w:rFonts w:ascii="Calibri" w:eastAsia="Times New Roman" w:hAnsi="Calibri" w:cs="Calibri"/>
                <w:sz w:val="20"/>
                <w:szCs w:val="20"/>
                <w:lang w:eastAsia="el-GR"/>
              </w:rPr>
              <w:t>ΠΕΡΙΤΟΝΑΪΚΟ</w:t>
            </w:r>
            <w:proofErr w:type="spellEnd"/>
            <w:r w:rsidRPr="00706267">
              <w:rPr>
                <w:rFonts w:ascii="Calibri" w:eastAsia="Times New Roman" w:hAnsi="Calibri" w:cs="Calibri"/>
                <w:sz w:val="20"/>
                <w:szCs w:val="20"/>
                <w:lang w:eastAsia="el-GR"/>
              </w:rPr>
              <w:t xml:space="preserve"> ΚΑΘΕΤΗΡΑ ΚΑΙ ΟΔΗΓΟ ΤΟΠΟΘΕΤΗΣΗΣ.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6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20</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10-1311340020</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ΚΟΙΛΙΑΚΟΣ ΚΑΘΕΤΗΡΑΣ </w:t>
            </w:r>
            <w:proofErr w:type="spellStart"/>
            <w:r w:rsidRPr="00706267">
              <w:rPr>
                <w:rFonts w:ascii="Calibri" w:eastAsia="Times New Roman" w:hAnsi="Calibri" w:cs="Calibri"/>
                <w:sz w:val="20"/>
                <w:szCs w:val="20"/>
                <w:lang w:eastAsia="el-GR"/>
              </w:rPr>
              <w:t>ΑΝΤΙΜΙΚΡΟΒΙΑΚΟΣ</w:t>
            </w:r>
            <w:proofErr w:type="spellEnd"/>
            <w:r w:rsidRPr="00706267">
              <w:rPr>
                <w:rFonts w:ascii="Calibri" w:eastAsia="Times New Roman" w:hAnsi="Calibri" w:cs="Calibri"/>
                <w:sz w:val="20"/>
                <w:szCs w:val="20"/>
                <w:lang w:eastAsia="el-GR"/>
              </w:rPr>
              <w:t xml:space="preserve"> (ΑΡΓΥΡΟΥ) ΜΕ </w:t>
            </w:r>
            <w:proofErr w:type="spellStart"/>
            <w:r w:rsidRPr="00706267">
              <w:rPr>
                <w:rFonts w:ascii="Calibri" w:eastAsia="Times New Roman" w:hAnsi="Calibri" w:cs="Calibri"/>
                <w:sz w:val="20"/>
                <w:szCs w:val="20"/>
                <w:lang w:eastAsia="el-GR"/>
              </w:rPr>
              <w:t>ΑΚΤΙΝΟΣΚΙΕΡΑ</w:t>
            </w:r>
            <w:proofErr w:type="spellEnd"/>
            <w:r w:rsidRPr="00706267">
              <w:rPr>
                <w:rFonts w:ascii="Calibri" w:eastAsia="Times New Roman" w:hAnsi="Calibri" w:cs="Calibri"/>
                <w:sz w:val="20"/>
                <w:szCs w:val="20"/>
                <w:lang w:eastAsia="el-GR"/>
              </w:rPr>
              <w:t xml:space="preserve"> ΣΗΜΕΙΑ ΣΕ ΔΙΑΦΟΡΕΣ ΔΙΑΜΕΤΡΟΥΣ.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2</w:t>
            </w:r>
            <w:r w:rsidR="0059547E">
              <w:rPr>
                <w:rFonts w:ascii="Calibri" w:eastAsia="Times New Roman" w:hAnsi="Calibri" w:cs="Calibri"/>
                <w:color w:val="000000"/>
                <w:sz w:val="20"/>
                <w:szCs w:val="20"/>
                <w:lang w:eastAsia="el-GR"/>
              </w:rPr>
              <w:t>1</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10-1311340021</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ΚΟΙΛΙΑΚΟΣ ΚΑΘΕΤΗΡΑΣ ΜΕΓΑΛΗΣ ΔΙΑΤΟΜΗΣ(1.9MM ΕΣΩΤΕΡΙΚΗΣ ΚΑΙ ΑΝΩ) ΓΙΑ ΠΑΡΟΧΕΤΕΥΣΗ ΜΕΓΑΛΩΝ ΑΙΜΑΤΩΜΑΤΩΝ </w:t>
            </w:r>
            <w:proofErr w:type="spellStart"/>
            <w:r w:rsidRPr="00706267">
              <w:rPr>
                <w:rFonts w:ascii="Calibri" w:eastAsia="Times New Roman" w:hAnsi="Calibri" w:cs="Calibri"/>
                <w:sz w:val="20"/>
                <w:szCs w:val="20"/>
                <w:lang w:eastAsia="el-GR"/>
              </w:rPr>
              <w:t>ΑΝΤΙΜΙΚΡΟΒΙΑΚΟΣ</w:t>
            </w:r>
            <w:proofErr w:type="spellEnd"/>
            <w:r w:rsidRPr="00706267">
              <w:rPr>
                <w:rFonts w:ascii="Calibri" w:eastAsia="Times New Roman" w:hAnsi="Calibri" w:cs="Calibri"/>
                <w:sz w:val="20"/>
                <w:szCs w:val="20"/>
                <w:lang w:eastAsia="el-GR"/>
              </w:rPr>
              <w:t>(ΑΡΓΥΡΟΥ).</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983"/>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lastRenderedPageBreak/>
              <w:t>2</w:t>
            </w:r>
            <w:r w:rsidR="0059547E">
              <w:rPr>
                <w:rFonts w:ascii="Calibri" w:eastAsia="Times New Roman" w:hAnsi="Calibri" w:cs="Calibri"/>
                <w:color w:val="000000"/>
                <w:sz w:val="20"/>
                <w:szCs w:val="20"/>
                <w:lang w:eastAsia="el-GR"/>
              </w:rPr>
              <w:t>2</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10-1311340025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παροχέτευσης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με βαλβίδα προγραμματιζόμενη σε 8 ή περισσότερες πιέσεις από 30 ως 200mmH2O, με ρεζερβουάρ, η οποία δεν απαιτεί έλεγχο και ενδεχόμενη ρύθμιση (</w:t>
            </w:r>
            <w:proofErr w:type="spellStart"/>
            <w:r w:rsidRPr="00706267">
              <w:rPr>
                <w:rFonts w:ascii="Calibri" w:eastAsia="Times New Roman" w:hAnsi="Calibri" w:cs="Calibri"/>
                <w:sz w:val="20"/>
                <w:szCs w:val="20"/>
                <w:lang w:eastAsia="el-GR"/>
              </w:rPr>
              <w:t>επαναπρογραμματισμό</w:t>
            </w:r>
            <w:proofErr w:type="spellEnd"/>
            <w:r w:rsidRPr="00706267">
              <w:rPr>
                <w:rFonts w:ascii="Calibri" w:eastAsia="Times New Roman" w:hAnsi="Calibri" w:cs="Calibri"/>
                <w:sz w:val="20"/>
                <w:szCs w:val="20"/>
                <w:lang w:eastAsia="el-GR"/>
              </w:rPr>
              <w:t xml:space="preserve">) μετά από έκθεση σε μαγνητικό τομογράφο έως 3 </w:t>
            </w:r>
            <w:proofErr w:type="spellStart"/>
            <w:r w:rsidRPr="00706267">
              <w:rPr>
                <w:rFonts w:ascii="Calibri" w:eastAsia="Times New Roman" w:hAnsi="Calibri" w:cs="Calibri"/>
                <w:sz w:val="20"/>
                <w:szCs w:val="20"/>
                <w:lang w:eastAsia="el-GR"/>
              </w:rPr>
              <w:t>tesla</w:t>
            </w:r>
            <w:proofErr w:type="spellEnd"/>
            <w:r w:rsidRPr="00706267">
              <w:rPr>
                <w:rFonts w:ascii="Calibri" w:eastAsia="Times New Roman" w:hAnsi="Calibri" w:cs="Calibri"/>
                <w:sz w:val="20"/>
                <w:szCs w:val="20"/>
                <w:lang w:eastAsia="el-GR"/>
              </w:rPr>
              <w:t>, ενηλίκου</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8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2</w:t>
            </w:r>
            <w:r w:rsidR="0059547E">
              <w:rPr>
                <w:rFonts w:ascii="Calibri" w:eastAsia="Times New Roman" w:hAnsi="Calibri" w:cs="Calibri"/>
                <w:color w:val="000000"/>
                <w:sz w:val="20"/>
                <w:szCs w:val="20"/>
                <w:lang w:eastAsia="el-GR"/>
              </w:rPr>
              <w:t>3</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10-1311340030</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παροχέτευσης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με βαλβίδα σταθερής - μέσης πίεσης, ενηλίκου (να </w:t>
            </w:r>
            <w:proofErr w:type="spellStart"/>
            <w:r w:rsidRPr="00706267">
              <w:rPr>
                <w:rFonts w:ascii="Calibri" w:eastAsia="Times New Roman" w:hAnsi="Calibri" w:cs="Calibri"/>
                <w:sz w:val="20"/>
                <w:szCs w:val="20"/>
                <w:lang w:eastAsia="el-GR"/>
              </w:rPr>
              <w:t>περιλαμβανει</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κοιλιακο</w:t>
            </w:r>
            <w:proofErr w:type="spellEnd"/>
            <w:r w:rsidRPr="00706267">
              <w:rPr>
                <w:rFonts w:ascii="Calibri" w:eastAsia="Times New Roman" w:hAnsi="Calibri" w:cs="Calibri"/>
                <w:sz w:val="20"/>
                <w:szCs w:val="20"/>
                <w:lang w:eastAsia="el-GR"/>
              </w:rPr>
              <w:t xml:space="preserve"> &amp; </w:t>
            </w:r>
            <w:proofErr w:type="spellStart"/>
            <w:r w:rsidRPr="00706267">
              <w:rPr>
                <w:rFonts w:ascii="Calibri" w:eastAsia="Times New Roman" w:hAnsi="Calibri" w:cs="Calibri"/>
                <w:sz w:val="20"/>
                <w:szCs w:val="20"/>
                <w:lang w:eastAsia="el-GR"/>
              </w:rPr>
              <w:t>περιτοναικο</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ακρο</w:t>
            </w:r>
            <w:proofErr w:type="spellEnd"/>
            <w:r w:rsidRPr="00706267">
              <w:rPr>
                <w:rFonts w:ascii="Calibri" w:eastAsia="Times New Roman" w:hAnsi="Calibri" w:cs="Calibri"/>
                <w:sz w:val="20"/>
                <w:szCs w:val="20"/>
                <w:lang w:eastAsia="el-GR"/>
              </w:rPr>
              <w: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155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2</w:t>
            </w:r>
            <w:r w:rsidR="0059547E">
              <w:rPr>
                <w:rFonts w:ascii="Calibri" w:eastAsia="Times New Roman" w:hAnsi="Calibri" w:cs="Calibri"/>
                <w:color w:val="000000"/>
                <w:sz w:val="20"/>
                <w:szCs w:val="20"/>
                <w:lang w:eastAsia="el-GR"/>
              </w:rPr>
              <w:t>4</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10-1311340049</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Σύστημα παροχέτευσης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με βαλβίδα προγραμματιζόμενη, με μηχανισμός </w:t>
            </w:r>
            <w:proofErr w:type="spellStart"/>
            <w:r w:rsidRPr="00706267">
              <w:rPr>
                <w:rFonts w:ascii="Calibri" w:eastAsia="Times New Roman" w:hAnsi="Calibri" w:cs="Calibri"/>
                <w:sz w:val="20"/>
                <w:szCs w:val="20"/>
                <w:lang w:eastAsia="el-GR"/>
              </w:rPr>
              <w:t>αντισιφωνίου</w:t>
            </w:r>
            <w:proofErr w:type="spellEnd"/>
            <w:r w:rsidRPr="00706267">
              <w:rPr>
                <w:rFonts w:ascii="Calibri" w:eastAsia="Times New Roman" w:hAnsi="Calibri" w:cs="Calibri"/>
                <w:sz w:val="20"/>
                <w:szCs w:val="20"/>
                <w:lang w:eastAsia="el-GR"/>
              </w:rPr>
              <w:t>, μικρού μήκους, κατάλληλη και για παιδιά, προγραμματιζόμενη, η οποία δεν απαιτεί έλεγχο  και ενδεχόμενη ρύθμιση (</w:t>
            </w:r>
            <w:proofErr w:type="spellStart"/>
            <w:r w:rsidRPr="00706267">
              <w:rPr>
                <w:rFonts w:ascii="Calibri" w:eastAsia="Times New Roman" w:hAnsi="Calibri" w:cs="Calibri"/>
                <w:sz w:val="20"/>
                <w:szCs w:val="20"/>
                <w:lang w:eastAsia="el-GR"/>
              </w:rPr>
              <w:t>επαναπρογραμματισμό</w:t>
            </w:r>
            <w:proofErr w:type="spellEnd"/>
            <w:r w:rsidRPr="00706267">
              <w:rPr>
                <w:rFonts w:ascii="Calibri" w:eastAsia="Times New Roman" w:hAnsi="Calibri" w:cs="Calibri"/>
                <w:sz w:val="20"/>
                <w:szCs w:val="20"/>
                <w:lang w:eastAsia="el-GR"/>
              </w:rPr>
              <w:t xml:space="preserve">) μετά  από έκθεση σε μαγνητικό </w:t>
            </w:r>
            <w:proofErr w:type="spellStart"/>
            <w:r w:rsidRPr="00706267">
              <w:rPr>
                <w:rFonts w:ascii="Calibri" w:eastAsia="Times New Roman" w:hAnsi="Calibri" w:cs="Calibri"/>
                <w:sz w:val="20"/>
                <w:szCs w:val="20"/>
                <w:lang w:eastAsia="el-GR"/>
              </w:rPr>
              <w:t>τομο</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62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2</w:t>
            </w:r>
            <w:r w:rsidR="0059547E">
              <w:rPr>
                <w:rFonts w:ascii="Calibri" w:eastAsia="Times New Roman" w:hAnsi="Calibri" w:cs="Calibri"/>
                <w:color w:val="000000"/>
                <w:sz w:val="20"/>
                <w:szCs w:val="20"/>
                <w:lang w:eastAsia="el-GR"/>
              </w:rPr>
              <w:t>5</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10-1311350005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Πλήρες σύστημα εξωτερικής παροχέτευσης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(περιλαμβάνει κοιλιακό καθετήρα, συνδετικό, σύστημα ωριαίας καταγραφής ροής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και </w:t>
            </w:r>
            <w:proofErr w:type="spellStart"/>
            <w:r w:rsidRPr="00706267">
              <w:rPr>
                <w:rFonts w:ascii="Calibri" w:eastAsia="Times New Roman" w:hAnsi="Calibri" w:cs="Calibri"/>
                <w:sz w:val="20"/>
                <w:szCs w:val="20"/>
                <w:lang w:eastAsia="el-GR"/>
              </w:rPr>
              <w:t>σάκκο</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Becker</w:t>
            </w:r>
            <w:proofErr w:type="spellEnd"/>
            <w:r w:rsidRPr="00706267">
              <w:rPr>
                <w:rFonts w:ascii="Calibri" w:eastAsia="Times New Roman" w:hAnsi="Calibri" w:cs="Calibri"/>
                <w:sz w:val="20"/>
                <w:szCs w:val="20"/>
                <w:lang w:eastAsia="el-GR"/>
              </w:rPr>
              <w: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29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26</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10-1311350006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Πλήρες σύστημα εξωτερικής παροχέτευσης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(περιλαμβάνει κοιλιακό καθετήρα, συνδετικό, σύστημα ωριαίας καταγραφής ροής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και </w:t>
            </w:r>
            <w:proofErr w:type="spellStart"/>
            <w:r w:rsidRPr="00706267">
              <w:rPr>
                <w:rFonts w:ascii="Calibri" w:eastAsia="Times New Roman" w:hAnsi="Calibri" w:cs="Calibri"/>
                <w:sz w:val="20"/>
                <w:szCs w:val="20"/>
                <w:lang w:eastAsia="el-GR"/>
              </w:rPr>
              <w:t>σάκκο</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Becker</w:t>
            </w:r>
            <w:proofErr w:type="spellEnd"/>
            <w:r w:rsidRPr="00706267">
              <w:rPr>
                <w:rFonts w:ascii="Calibri" w:eastAsia="Times New Roman" w:hAnsi="Calibri" w:cs="Calibri"/>
                <w:sz w:val="20"/>
                <w:szCs w:val="20"/>
                <w:lang w:eastAsia="el-GR"/>
              </w:rPr>
              <w:t xml:space="preserve">), με </w:t>
            </w:r>
            <w:proofErr w:type="spellStart"/>
            <w:r w:rsidRPr="00706267">
              <w:rPr>
                <w:rFonts w:ascii="Calibri" w:eastAsia="Times New Roman" w:hAnsi="Calibri" w:cs="Calibri"/>
                <w:sz w:val="20"/>
                <w:szCs w:val="20"/>
                <w:lang w:eastAsia="el-GR"/>
              </w:rPr>
              <w:t>αντιμικροβιακό</w:t>
            </w:r>
            <w:proofErr w:type="spellEnd"/>
            <w:r w:rsidRPr="00706267">
              <w:rPr>
                <w:rFonts w:ascii="Calibri" w:eastAsia="Times New Roman" w:hAnsi="Calibri" w:cs="Calibri"/>
                <w:sz w:val="20"/>
                <w:szCs w:val="20"/>
                <w:lang w:eastAsia="el-GR"/>
              </w:rPr>
              <w:t xml:space="preserve"> κοιλιακό καθετήρα. Το υλικό αποτελεί σύστημα με τον κωδικό 10-1311350011.                      ΣΤΗΝ ΣΥΣΚΕΥΑΣΙΑ ΠΕΡΙΛΑΜΒΑΝΟΝΤΑΙ ΕΠΙΣΗΣ ΕΝΑΣ ΕΥΘΥΣ </w:t>
            </w:r>
            <w:proofErr w:type="spellStart"/>
            <w:r w:rsidRPr="00706267">
              <w:rPr>
                <w:rFonts w:ascii="Calibri" w:eastAsia="Times New Roman" w:hAnsi="Calibri" w:cs="Calibri"/>
                <w:sz w:val="20"/>
                <w:szCs w:val="20"/>
                <w:lang w:eastAsia="el-GR"/>
              </w:rPr>
              <w:t>ΣΤΥΛΕΟΣ</w:t>
            </w:r>
            <w:proofErr w:type="spellEnd"/>
            <w:r w:rsidRPr="00706267">
              <w:rPr>
                <w:rFonts w:ascii="Calibri" w:eastAsia="Times New Roman" w:hAnsi="Calibri" w:cs="Calibri"/>
                <w:sz w:val="20"/>
                <w:szCs w:val="20"/>
                <w:lang w:eastAsia="el-GR"/>
              </w:rPr>
              <w:t xml:space="preserve"> 36ΕΚ. ΑΠΟ ΑΝΟΞΕΙΔΩΤΟ ΧΑΛΥΒΑ, ΕΝΑ ΚΥΡΤΟ </w:t>
            </w:r>
            <w:proofErr w:type="spellStart"/>
            <w:r w:rsidRPr="00706267">
              <w:rPr>
                <w:rFonts w:ascii="Calibri" w:eastAsia="Times New Roman" w:hAnsi="Calibri" w:cs="Calibri"/>
                <w:sz w:val="20"/>
                <w:szCs w:val="20"/>
                <w:lang w:eastAsia="el-GR"/>
              </w:rPr>
              <w:t>ΤΡΟΚΑΡ</w:t>
            </w:r>
            <w:proofErr w:type="spellEnd"/>
            <w:r w:rsidRPr="00706267">
              <w:rPr>
                <w:rFonts w:ascii="Calibri" w:eastAsia="Times New Roman" w:hAnsi="Calibri" w:cs="Calibri"/>
                <w:sz w:val="20"/>
                <w:szCs w:val="20"/>
                <w:lang w:eastAsia="el-GR"/>
              </w:rPr>
              <w:t xml:space="preserve"> ΑΠΟ ΑΝΟΞΕΙΔΩΤΟ</w:t>
            </w:r>
            <w:r w:rsidRPr="00706267">
              <w:rPr>
                <w:rFonts w:ascii="Calibri" w:eastAsia="Times New Roman" w:hAnsi="Calibri" w:cs="Calibri"/>
                <w:sz w:val="20"/>
                <w:szCs w:val="20"/>
                <w:lang w:eastAsia="el-GR"/>
              </w:rPr>
              <w:br/>
              <w:t xml:space="preserve">ΧΑΛΥΒΑ, ΕΝΑ ΣΥΝΔΕΤΙΚΟ </w:t>
            </w:r>
            <w:proofErr w:type="spellStart"/>
            <w:r w:rsidRPr="00706267">
              <w:rPr>
                <w:rFonts w:ascii="Calibri" w:eastAsia="Times New Roman" w:hAnsi="Calibri" w:cs="Calibri"/>
                <w:sz w:val="20"/>
                <w:szCs w:val="20"/>
                <w:lang w:eastAsia="el-GR"/>
              </w:rPr>
              <w:t>LUER-LOK</w:t>
            </w:r>
            <w:proofErr w:type="spellEnd"/>
            <w:r w:rsidRPr="00706267">
              <w:rPr>
                <w:rFonts w:ascii="Calibri" w:eastAsia="Times New Roman" w:hAnsi="Calibri" w:cs="Calibri"/>
                <w:sz w:val="20"/>
                <w:szCs w:val="20"/>
                <w:lang w:eastAsia="el-GR"/>
              </w:rPr>
              <w:t xml:space="preserve"> ΚΑΙ ΕΝΑ ΚΛΙΠ ΑΓΚΥΡΩΣΗΣ ΚΑΘΕΤΗΡΑ.</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68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27</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10-1311350009</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Πλήρες σύστημα οσφυϊκής εξωτερικής παροχέτευσης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(περιλαμβάνει καθετήρα, συνδετικό, σύστημα ωριαίας καταγραφής ροής </w:t>
            </w:r>
            <w:proofErr w:type="spellStart"/>
            <w:r w:rsidRPr="00706267">
              <w:rPr>
                <w:rFonts w:ascii="Calibri" w:eastAsia="Times New Roman" w:hAnsi="Calibri" w:cs="Calibri"/>
                <w:sz w:val="20"/>
                <w:szCs w:val="20"/>
                <w:lang w:eastAsia="el-GR"/>
              </w:rPr>
              <w:t>ΕΝΥ</w:t>
            </w:r>
            <w:proofErr w:type="spellEnd"/>
            <w:r w:rsidRPr="00706267">
              <w:rPr>
                <w:rFonts w:ascii="Calibri" w:eastAsia="Times New Roman" w:hAnsi="Calibri" w:cs="Calibri"/>
                <w:sz w:val="20"/>
                <w:szCs w:val="20"/>
                <w:lang w:eastAsia="el-GR"/>
              </w:rPr>
              <w:t xml:space="preserve"> και </w:t>
            </w:r>
            <w:proofErr w:type="spellStart"/>
            <w:r w:rsidRPr="00706267">
              <w:rPr>
                <w:rFonts w:ascii="Calibri" w:eastAsia="Times New Roman" w:hAnsi="Calibri" w:cs="Calibri"/>
                <w:sz w:val="20"/>
                <w:szCs w:val="20"/>
                <w:lang w:eastAsia="el-GR"/>
              </w:rPr>
              <w:t>σάκκο</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Becker</w:t>
            </w:r>
            <w:proofErr w:type="spellEnd"/>
            <w:r w:rsidRPr="00706267">
              <w:rPr>
                <w:rFonts w:ascii="Calibri" w:eastAsia="Times New Roman" w:hAnsi="Calibri" w:cs="Calibri"/>
                <w:sz w:val="20"/>
                <w:szCs w:val="20"/>
                <w:lang w:eastAsia="el-GR"/>
              </w:rPr>
              <w: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8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28</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10-1311360006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Κοιλιακός (</w:t>
            </w:r>
            <w:proofErr w:type="spellStart"/>
            <w:r w:rsidRPr="00706267">
              <w:rPr>
                <w:rFonts w:ascii="Calibri" w:eastAsia="Times New Roman" w:hAnsi="Calibri" w:cs="Calibri"/>
                <w:sz w:val="20"/>
                <w:szCs w:val="20"/>
                <w:lang w:eastAsia="el-GR"/>
              </w:rPr>
              <w:t>intraventricular</w:t>
            </w:r>
            <w:proofErr w:type="spellEnd"/>
            <w:r w:rsidRPr="00706267">
              <w:rPr>
                <w:rFonts w:ascii="Calibri" w:eastAsia="Times New Roman" w:hAnsi="Calibri" w:cs="Calibri"/>
                <w:sz w:val="20"/>
                <w:szCs w:val="20"/>
                <w:lang w:eastAsia="el-GR"/>
              </w:rPr>
              <w:t xml:space="preserve">) καθετήρας μέτρησης </w:t>
            </w:r>
            <w:proofErr w:type="spellStart"/>
            <w:r w:rsidRPr="00706267">
              <w:rPr>
                <w:rFonts w:ascii="Calibri" w:eastAsia="Times New Roman" w:hAnsi="Calibri" w:cs="Calibri"/>
                <w:sz w:val="20"/>
                <w:szCs w:val="20"/>
                <w:lang w:eastAsia="el-GR"/>
              </w:rPr>
              <w:t>ενδοκράνιας</w:t>
            </w:r>
            <w:proofErr w:type="spellEnd"/>
            <w:r w:rsidRPr="00706267">
              <w:rPr>
                <w:rFonts w:ascii="Calibri" w:eastAsia="Times New Roman" w:hAnsi="Calibri" w:cs="Calibri"/>
                <w:sz w:val="20"/>
                <w:szCs w:val="20"/>
                <w:lang w:eastAsia="el-GR"/>
              </w:rPr>
              <w:t xml:space="preserve"> πίεσης, συμβατός με μαγνητικό τομογράφο έως 3 </w:t>
            </w:r>
            <w:proofErr w:type="spellStart"/>
            <w:r w:rsidRPr="00706267">
              <w:rPr>
                <w:rFonts w:ascii="Calibri" w:eastAsia="Times New Roman" w:hAnsi="Calibri" w:cs="Calibri"/>
                <w:sz w:val="20"/>
                <w:szCs w:val="20"/>
                <w:lang w:eastAsia="el-GR"/>
              </w:rPr>
              <w:t>tesla</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51"/>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29</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10-1311370004</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Οστικό μόσχευμα από </w:t>
            </w:r>
            <w:proofErr w:type="spellStart"/>
            <w:r w:rsidRPr="00706267">
              <w:rPr>
                <w:rFonts w:ascii="Calibri" w:eastAsia="Times New Roman" w:hAnsi="Calibri" w:cs="Calibri"/>
                <w:sz w:val="20"/>
                <w:szCs w:val="20"/>
                <w:lang w:eastAsia="el-GR"/>
              </w:rPr>
              <w:t>poly-methyl-metacrylate</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PMMA</w:t>
            </w:r>
            <w:proofErr w:type="spellEnd"/>
            <w:r w:rsidRPr="00706267">
              <w:rPr>
                <w:rFonts w:ascii="Calibri" w:eastAsia="Times New Roman" w:hAnsi="Calibri" w:cs="Calibri"/>
                <w:sz w:val="20"/>
                <w:szCs w:val="20"/>
                <w:lang w:eastAsia="el-GR"/>
              </w:rPr>
              <w: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30</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10-1311370005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Υλικό για χάσμα κρανίου από </w:t>
            </w:r>
            <w:proofErr w:type="spellStart"/>
            <w:r w:rsidRPr="00706267">
              <w:rPr>
                <w:rFonts w:ascii="Calibri" w:eastAsia="Times New Roman" w:hAnsi="Calibri" w:cs="Calibri"/>
                <w:sz w:val="20"/>
                <w:szCs w:val="20"/>
                <w:lang w:eastAsia="el-GR"/>
              </w:rPr>
              <w:t>υδροξυαπατίτη</w:t>
            </w:r>
            <w:proofErr w:type="spellEnd"/>
            <w:r w:rsidRPr="00706267">
              <w:rPr>
                <w:rFonts w:ascii="Calibri" w:eastAsia="Times New Roman" w:hAnsi="Calibri" w:cs="Calibri"/>
                <w:sz w:val="20"/>
                <w:szCs w:val="20"/>
                <w:lang w:eastAsia="el-GR"/>
              </w:rPr>
              <w:t>, ταχείας πήξεως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7"/>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3</w:t>
            </w:r>
            <w:r w:rsidR="0059547E">
              <w:rPr>
                <w:rFonts w:ascii="Calibri" w:eastAsia="Times New Roman" w:hAnsi="Calibri" w:cs="Calibri"/>
                <w:color w:val="000000"/>
                <w:sz w:val="20"/>
                <w:szCs w:val="20"/>
                <w:lang w:eastAsia="el-GR"/>
              </w:rPr>
              <w:t>1</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10-1311370021</w:t>
            </w:r>
          </w:p>
        </w:tc>
        <w:tc>
          <w:tcPr>
            <w:tcW w:w="5205" w:type="dxa"/>
            <w:tcBorders>
              <w:top w:val="nil"/>
              <w:left w:val="nil"/>
              <w:bottom w:val="single" w:sz="4" w:space="0" w:color="auto"/>
              <w:right w:val="nil"/>
            </w:tcBorders>
            <w:shd w:val="clear" w:color="auto" w:fill="auto"/>
            <w:vAlign w:val="bottom"/>
            <w:hideMark/>
          </w:tcPr>
          <w:p w:rsidR="0059547E"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ΕΜΦΥΤΕΥΜΑ ΑΠΟΚΑΤΑΣΤΑΣΗΣ ΧΑΣΜΑΤΟΣ ΚΡΑΝΙΟΥ, </w:t>
            </w:r>
            <w:proofErr w:type="spellStart"/>
            <w:r w:rsidRPr="00706267">
              <w:rPr>
                <w:rFonts w:ascii="Calibri" w:eastAsia="Times New Roman" w:hAnsi="Calibri" w:cs="Calibri"/>
                <w:sz w:val="20"/>
                <w:szCs w:val="20"/>
                <w:lang w:eastAsia="el-GR"/>
              </w:rPr>
              <w:t>ΠΡΟΔΙΑΜΟΡΦΩΜΕΝΟ</w:t>
            </w:r>
            <w:proofErr w:type="spellEnd"/>
            <w:r w:rsidRPr="00706267">
              <w:rPr>
                <w:rFonts w:ascii="Calibri" w:eastAsia="Times New Roman" w:hAnsi="Calibri" w:cs="Calibri"/>
                <w:sz w:val="20"/>
                <w:szCs w:val="20"/>
                <w:lang w:eastAsia="el-GR"/>
              </w:rPr>
              <w:t xml:space="preserve"> ΚΑΤΑΛΛΗΛΑ ΣΤΗ ΒΑΣΗ ΑΞΟΝΙΚΗΣ ΤΟΜΟΓΡΑΦΙΑΣ ΤΟΥ ΕΚΑΣΤΟΤΕ ΑΣΘΕΝΗ                           </w:t>
            </w:r>
          </w:p>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1.Να είναι κατασκευασμένο από </w:t>
            </w:r>
            <w:proofErr w:type="spellStart"/>
            <w:r w:rsidRPr="00706267">
              <w:rPr>
                <w:rFonts w:ascii="Calibri" w:eastAsia="Times New Roman" w:hAnsi="Calibri" w:cs="Calibri"/>
                <w:sz w:val="20"/>
                <w:szCs w:val="20"/>
                <w:lang w:eastAsia="el-GR"/>
              </w:rPr>
              <w:t>μικροσφαιριδια</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PMMA</w:t>
            </w:r>
            <w:proofErr w:type="spellEnd"/>
            <w:r w:rsidRPr="00706267">
              <w:rPr>
                <w:rFonts w:ascii="Calibri" w:eastAsia="Times New Roman" w:hAnsi="Calibri" w:cs="Calibri"/>
                <w:sz w:val="20"/>
                <w:szCs w:val="20"/>
                <w:lang w:eastAsia="el-GR"/>
              </w:rPr>
              <w:t xml:space="preserve"> συγχωνευμένα με </w:t>
            </w:r>
            <w:proofErr w:type="spellStart"/>
            <w:r w:rsidRPr="00706267">
              <w:rPr>
                <w:rFonts w:ascii="Calibri" w:eastAsia="Times New Roman" w:hAnsi="Calibri" w:cs="Calibri"/>
                <w:sz w:val="20"/>
                <w:szCs w:val="20"/>
                <w:lang w:eastAsia="el-GR"/>
              </w:rPr>
              <w:t>PHEMA</w:t>
            </w:r>
            <w:proofErr w:type="spellEnd"/>
            <w:r w:rsidRPr="00706267">
              <w:rPr>
                <w:rFonts w:ascii="Calibri" w:eastAsia="Times New Roman" w:hAnsi="Calibri" w:cs="Calibri"/>
                <w:sz w:val="20"/>
                <w:szCs w:val="20"/>
                <w:lang w:eastAsia="el-GR"/>
              </w:rPr>
              <w:br/>
              <w:t xml:space="preserve">2. Να είναι </w:t>
            </w:r>
            <w:proofErr w:type="spellStart"/>
            <w:r w:rsidRPr="00706267">
              <w:rPr>
                <w:rFonts w:ascii="Calibri" w:eastAsia="Times New Roman" w:hAnsi="Calibri" w:cs="Calibri"/>
                <w:sz w:val="20"/>
                <w:szCs w:val="20"/>
                <w:lang w:eastAsia="el-GR"/>
              </w:rPr>
              <w:t>μικροπορώδες</w:t>
            </w:r>
            <w:proofErr w:type="spellEnd"/>
            <w:r w:rsidRPr="00706267">
              <w:rPr>
                <w:rFonts w:ascii="Calibri" w:eastAsia="Times New Roman" w:hAnsi="Calibri" w:cs="Calibri"/>
                <w:sz w:val="20"/>
                <w:szCs w:val="20"/>
                <w:lang w:eastAsia="el-GR"/>
              </w:rPr>
              <w:t xml:space="preserve"> με επικάλυψη υδροξειδίου του ασβεστίου, </w:t>
            </w:r>
            <w:proofErr w:type="spellStart"/>
            <w:r w:rsidRPr="00706267">
              <w:rPr>
                <w:rFonts w:ascii="Calibri" w:eastAsia="Times New Roman" w:hAnsi="Calibri" w:cs="Calibri"/>
                <w:sz w:val="20"/>
                <w:szCs w:val="20"/>
                <w:lang w:eastAsia="el-GR"/>
              </w:rPr>
              <w:t>ακτινοσκιερό</w:t>
            </w:r>
            <w:proofErr w:type="spellEnd"/>
            <w:r w:rsidRPr="00706267">
              <w:rPr>
                <w:rFonts w:ascii="Calibri" w:eastAsia="Times New Roman" w:hAnsi="Calibri" w:cs="Calibri"/>
                <w:sz w:val="20"/>
                <w:szCs w:val="20"/>
                <w:lang w:eastAsia="el-GR"/>
              </w:rPr>
              <w:t>, υδρόφιλο και να έχει αντοχή και σκληρότητα αντίστοιχη με το ανθρώπινο οστό</w:t>
            </w:r>
            <w:r w:rsidRPr="00706267">
              <w:rPr>
                <w:rFonts w:ascii="Calibri" w:eastAsia="Times New Roman" w:hAnsi="Calibri" w:cs="Calibri"/>
                <w:sz w:val="20"/>
                <w:szCs w:val="20"/>
                <w:lang w:eastAsia="el-GR"/>
              </w:rPr>
              <w:br/>
              <w:t xml:space="preserve">3. Να μπορεί να διαμορφωθεί </w:t>
            </w:r>
            <w:proofErr w:type="spellStart"/>
            <w:r w:rsidRPr="00706267">
              <w:rPr>
                <w:rFonts w:ascii="Calibri" w:eastAsia="Times New Roman" w:hAnsi="Calibri" w:cs="Calibri"/>
                <w:sz w:val="20"/>
                <w:szCs w:val="20"/>
                <w:lang w:eastAsia="el-GR"/>
              </w:rPr>
              <w:t>διεγχειρητικά</w:t>
            </w:r>
            <w:proofErr w:type="spellEnd"/>
            <w:r w:rsidRPr="00706267">
              <w:rPr>
                <w:rFonts w:ascii="Calibri" w:eastAsia="Times New Roman" w:hAnsi="Calibri" w:cs="Calibri"/>
                <w:sz w:val="20"/>
                <w:szCs w:val="20"/>
                <w:lang w:eastAsia="el-GR"/>
              </w:rPr>
              <w:t xml:space="preserve"> με φρέζες ή </w:t>
            </w:r>
            <w:proofErr w:type="spellStart"/>
            <w:r w:rsidRPr="00706267">
              <w:rPr>
                <w:rFonts w:ascii="Calibri" w:eastAsia="Times New Roman" w:hAnsi="Calibri" w:cs="Calibri"/>
                <w:sz w:val="20"/>
                <w:szCs w:val="20"/>
                <w:lang w:eastAsia="el-GR"/>
              </w:rPr>
              <w:t>οστεοτόμους</w:t>
            </w:r>
            <w:proofErr w:type="spellEnd"/>
            <w:r w:rsidRPr="00706267">
              <w:rPr>
                <w:rFonts w:ascii="Calibri" w:eastAsia="Times New Roman" w:hAnsi="Calibri" w:cs="Calibri"/>
                <w:sz w:val="20"/>
                <w:szCs w:val="20"/>
                <w:lang w:eastAsia="el-GR"/>
              </w:rPr>
              <w:br/>
              <w:t>4. Να μπορεί να στερεωθεί ασφαλώς, με χρήση πλακών και βιδών</w:t>
            </w:r>
            <w:r w:rsidRPr="00706267">
              <w:rPr>
                <w:rFonts w:ascii="Calibri" w:eastAsia="Times New Roman" w:hAnsi="Calibri" w:cs="Calibri"/>
                <w:sz w:val="20"/>
                <w:szCs w:val="20"/>
                <w:lang w:eastAsia="el-GR"/>
              </w:rPr>
              <w:br/>
              <w:t xml:space="preserve">5. Να παραδίδεται αποστειρωμένο, έτοιμο προς εμφύτευση σε σχήμα, διαστάσεις και πάχος εξατομικευμένο βάση της αξονικής τομογραφίας του ασθενούς </w:t>
            </w:r>
            <w:r w:rsidRPr="00706267">
              <w:rPr>
                <w:rFonts w:ascii="Calibri" w:eastAsia="Times New Roman" w:hAnsi="Calibri" w:cs="Calibri"/>
                <w:sz w:val="20"/>
                <w:szCs w:val="20"/>
                <w:lang w:eastAsia="el-GR"/>
              </w:rPr>
              <w:br/>
              <w:t xml:space="preserve">6. Να συνοδεύεται από εφεδρικό πανομοιότυπο εμφύτευμα, με τις ίδιες ακριβώς προδιαγραφές για περίπτωση ανάγκης. Επίσης, να </w:t>
            </w:r>
            <w:proofErr w:type="spellStart"/>
            <w:r w:rsidRPr="00706267">
              <w:rPr>
                <w:rFonts w:ascii="Calibri" w:eastAsia="Times New Roman" w:hAnsi="Calibri" w:cs="Calibri"/>
                <w:sz w:val="20"/>
                <w:szCs w:val="20"/>
                <w:lang w:eastAsia="el-GR"/>
              </w:rPr>
              <w:t>συνοδεύται</w:t>
            </w:r>
            <w:proofErr w:type="spellEnd"/>
            <w:r w:rsidRPr="00706267">
              <w:rPr>
                <w:rFonts w:ascii="Calibri" w:eastAsia="Times New Roman" w:hAnsi="Calibri" w:cs="Calibri"/>
                <w:sz w:val="20"/>
                <w:szCs w:val="20"/>
                <w:lang w:eastAsia="el-GR"/>
              </w:rPr>
              <w:t xml:space="preserve"> από πρόπλασμα σε φυσικό μέγεθος του κρανίου και του εμφυτεύματος για </w:t>
            </w:r>
            <w:proofErr w:type="spellStart"/>
            <w:r w:rsidRPr="00706267">
              <w:rPr>
                <w:rFonts w:ascii="Calibri" w:eastAsia="Times New Roman" w:hAnsi="Calibri" w:cs="Calibri"/>
                <w:sz w:val="20"/>
                <w:szCs w:val="20"/>
                <w:lang w:eastAsia="el-GR"/>
              </w:rPr>
              <w:lastRenderedPageBreak/>
              <w:t>προεγχειρητικό</w:t>
            </w:r>
            <w:proofErr w:type="spellEnd"/>
            <w:r w:rsidRPr="00706267">
              <w:rPr>
                <w:rFonts w:ascii="Calibri" w:eastAsia="Times New Roman" w:hAnsi="Calibri" w:cs="Calibri"/>
                <w:sz w:val="20"/>
                <w:szCs w:val="20"/>
                <w:lang w:eastAsia="el-GR"/>
              </w:rPr>
              <w:t xml:space="preserve"> σχεδιασμό</w:t>
            </w:r>
            <w:r w:rsidRPr="00706267">
              <w:rPr>
                <w:rFonts w:ascii="Calibri" w:eastAsia="Times New Roman" w:hAnsi="Calibri" w:cs="Calibri"/>
                <w:sz w:val="20"/>
                <w:szCs w:val="20"/>
                <w:lang w:eastAsia="el-GR"/>
              </w:rPr>
              <w:br/>
              <w:t>7. Κατά τα διάφορα στάδια της κατασκευής, να υπάρχει δυνατότητα αποστολής σχολίων, παρατηρήσεων και τροποποιήσεων από τον θεράποντα Ιατρό προς την κατασκευάστρια εταιρεία</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lastRenderedPageBreak/>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3</w:t>
            </w:r>
            <w:r w:rsidR="0059547E">
              <w:rPr>
                <w:rFonts w:ascii="Calibri" w:eastAsia="Times New Roman" w:hAnsi="Calibri" w:cs="Calibri"/>
                <w:color w:val="000000"/>
                <w:sz w:val="20"/>
                <w:szCs w:val="20"/>
                <w:lang w:eastAsia="el-GR"/>
              </w:rPr>
              <w:t>2</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10-1311380002</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Φρέζες </w:t>
            </w:r>
            <w:proofErr w:type="spellStart"/>
            <w:r w:rsidRPr="00706267">
              <w:rPr>
                <w:rFonts w:ascii="Calibri" w:eastAsia="Times New Roman" w:hAnsi="Calibri" w:cs="Calibri"/>
                <w:sz w:val="20"/>
                <w:szCs w:val="20"/>
                <w:lang w:eastAsia="el-GR"/>
              </w:rPr>
              <w:t>ανάτρησης</w:t>
            </w:r>
            <w:proofErr w:type="spellEnd"/>
            <w:r w:rsidRPr="00706267">
              <w:rPr>
                <w:rFonts w:ascii="Calibri" w:eastAsia="Times New Roman" w:hAnsi="Calibri" w:cs="Calibri"/>
                <w:sz w:val="20"/>
                <w:szCs w:val="20"/>
                <w:lang w:eastAsia="el-GR"/>
              </w:rPr>
              <w:t xml:space="preserve"> ενηλίκων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3</w:t>
            </w:r>
            <w:r w:rsidR="0059547E">
              <w:rPr>
                <w:rFonts w:ascii="Calibri" w:eastAsia="Times New Roman" w:hAnsi="Calibri" w:cs="Calibri"/>
                <w:color w:val="000000"/>
                <w:sz w:val="20"/>
                <w:szCs w:val="20"/>
                <w:lang w:eastAsia="el-GR"/>
              </w:rPr>
              <w:t>3</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10-1311380003</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Φρέζες </w:t>
            </w:r>
            <w:proofErr w:type="spellStart"/>
            <w:r w:rsidRPr="00706267">
              <w:rPr>
                <w:rFonts w:ascii="Calibri" w:eastAsia="Times New Roman" w:hAnsi="Calibri" w:cs="Calibri"/>
                <w:sz w:val="20"/>
                <w:szCs w:val="20"/>
                <w:lang w:eastAsia="el-GR"/>
              </w:rPr>
              <w:t>ανάτρησης</w:t>
            </w:r>
            <w:proofErr w:type="spellEnd"/>
            <w:r w:rsidRPr="00706267">
              <w:rPr>
                <w:rFonts w:ascii="Calibri" w:eastAsia="Times New Roman" w:hAnsi="Calibri" w:cs="Calibri"/>
                <w:sz w:val="20"/>
                <w:szCs w:val="20"/>
                <w:lang w:eastAsia="el-GR"/>
              </w:rPr>
              <w:t xml:space="preserve"> παιδικές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3</w:t>
            </w:r>
            <w:r w:rsidR="0059547E">
              <w:rPr>
                <w:rFonts w:ascii="Calibri" w:eastAsia="Times New Roman" w:hAnsi="Calibri" w:cs="Calibri"/>
                <w:color w:val="000000"/>
                <w:sz w:val="20"/>
                <w:szCs w:val="20"/>
                <w:lang w:eastAsia="el-GR"/>
              </w:rPr>
              <w:t>4</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10-1311380004</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Λάμα κρανιοτομίας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right"/>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3</w:t>
            </w:r>
            <w:r w:rsidR="0059547E">
              <w:rPr>
                <w:rFonts w:ascii="Calibri" w:eastAsia="Times New Roman" w:hAnsi="Calibri" w:cs="Calibri"/>
                <w:color w:val="000000"/>
                <w:sz w:val="20"/>
                <w:szCs w:val="20"/>
                <w:lang w:eastAsia="el-GR"/>
              </w:rPr>
              <w:t>5</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10-1311380005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Φρέζες κρανιοτομίας </w:t>
            </w:r>
            <w:proofErr w:type="spellStart"/>
            <w:r w:rsidRPr="00706267">
              <w:rPr>
                <w:rFonts w:ascii="Calibri" w:eastAsia="Times New Roman" w:hAnsi="Calibri" w:cs="Calibri"/>
                <w:sz w:val="20"/>
                <w:szCs w:val="20"/>
                <w:lang w:eastAsia="el-GR"/>
              </w:rPr>
              <w:t>κόπτουσες</w:t>
            </w:r>
            <w:proofErr w:type="spellEnd"/>
            <w:r w:rsidRPr="00706267">
              <w:rPr>
                <w:rFonts w:ascii="Calibri" w:eastAsia="Times New Roman" w:hAnsi="Calibri" w:cs="Calibri"/>
                <w:sz w:val="20"/>
                <w:szCs w:val="20"/>
                <w:lang w:eastAsia="el-GR"/>
              </w:rPr>
              <w:t xml:space="preserve"> σφαιρικές, διαφόρων μεγεθών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36</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10-1311380006</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Φρέζες κρανιοτομίας </w:t>
            </w:r>
            <w:proofErr w:type="spellStart"/>
            <w:r w:rsidRPr="00706267">
              <w:rPr>
                <w:rFonts w:ascii="Calibri" w:eastAsia="Times New Roman" w:hAnsi="Calibri" w:cs="Calibri"/>
                <w:sz w:val="20"/>
                <w:szCs w:val="20"/>
                <w:lang w:eastAsia="el-GR"/>
              </w:rPr>
              <w:t>κόπτουσες</w:t>
            </w:r>
            <w:proofErr w:type="spellEnd"/>
            <w:r w:rsidRPr="00706267">
              <w:rPr>
                <w:rFonts w:ascii="Calibri" w:eastAsia="Times New Roman" w:hAnsi="Calibri" w:cs="Calibri"/>
                <w:sz w:val="20"/>
                <w:szCs w:val="20"/>
                <w:lang w:eastAsia="el-GR"/>
              </w:rPr>
              <w:t xml:space="preserve"> κωνικές, διαφόρων μεγεθών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37</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10-1311380007</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Φρέζες κρανιοτομίας </w:t>
            </w:r>
            <w:proofErr w:type="spellStart"/>
            <w:r w:rsidRPr="00706267">
              <w:rPr>
                <w:rFonts w:ascii="Calibri" w:eastAsia="Times New Roman" w:hAnsi="Calibri" w:cs="Calibri"/>
                <w:sz w:val="20"/>
                <w:szCs w:val="20"/>
                <w:lang w:eastAsia="el-GR"/>
              </w:rPr>
              <w:t>κόπτουσες</w:t>
            </w:r>
            <w:proofErr w:type="spellEnd"/>
            <w:r w:rsidRPr="00706267">
              <w:rPr>
                <w:rFonts w:ascii="Calibri" w:eastAsia="Times New Roman" w:hAnsi="Calibri" w:cs="Calibri"/>
                <w:sz w:val="20"/>
                <w:szCs w:val="20"/>
                <w:lang w:eastAsia="el-GR"/>
              </w:rPr>
              <w:t xml:space="preserve"> αδαμάντινες, διαφόρων μεγεθών</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38</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10-96022100</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proofErr w:type="spellStart"/>
            <w:r w:rsidRPr="00706267">
              <w:rPr>
                <w:rFonts w:ascii="Calibri" w:eastAsia="Times New Roman" w:hAnsi="Calibri" w:cs="Calibri"/>
                <w:sz w:val="20"/>
                <w:szCs w:val="20"/>
                <w:lang w:eastAsia="el-GR"/>
              </w:rPr>
              <w:t>ΑΝΤΙΚΟΛΛΗΤΙΚΗ</w:t>
            </w:r>
            <w:proofErr w:type="spellEnd"/>
            <w:r w:rsidRPr="00706267">
              <w:rPr>
                <w:rFonts w:ascii="Calibri" w:eastAsia="Times New Roman" w:hAnsi="Calibri" w:cs="Calibri"/>
                <w:sz w:val="20"/>
                <w:szCs w:val="20"/>
                <w:lang w:eastAsia="el-GR"/>
              </w:rPr>
              <w:t xml:space="preserve"> ΔΙΠΟΛΙΚΗ ΛΑΒΙΔΑ..</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276"/>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39</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10-96022123</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ΣΥΝΔΕΤΙΚΟ </w:t>
            </w:r>
            <w:proofErr w:type="spellStart"/>
            <w:r w:rsidRPr="00706267">
              <w:rPr>
                <w:rFonts w:ascii="Calibri" w:eastAsia="Times New Roman" w:hAnsi="Calibri" w:cs="Calibri"/>
                <w:sz w:val="20"/>
                <w:szCs w:val="20"/>
                <w:lang w:eastAsia="el-GR"/>
              </w:rPr>
              <w:t>STEPDOWN</w:t>
            </w:r>
            <w:proofErr w:type="spellEnd"/>
            <w:r w:rsidRPr="00706267">
              <w:rPr>
                <w:rFonts w:ascii="Calibri" w:eastAsia="Times New Roman" w:hAnsi="Calibri" w:cs="Calibri"/>
                <w:sz w:val="20"/>
                <w:szCs w:val="20"/>
                <w:lang w:eastAsia="el-GR"/>
              </w:rPr>
              <w:t xml:space="preserve"> ΑΠΟ ΤΙΤΑΝΙΟ</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828"/>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40</w:t>
            </w:r>
            <w:bookmarkStart w:id="0" w:name="_GoBack"/>
            <w:bookmarkEnd w:id="0"/>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10-96022135</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ΟΣΤΙΚΟ ΜΟΣΧΕΥΜΑ ΑΝΘΡΩΠΙΝΗΣ ΠΡΟΕΛΕΥΣΗΣ ΑΠΟ </w:t>
            </w:r>
            <w:proofErr w:type="spellStart"/>
            <w:r w:rsidRPr="00706267">
              <w:rPr>
                <w:rFonts w:ascii="Calibri" w:eastAsia="Times New Roman" w:hAnsi="Calibri" w:cs="Calibri"/>
                <w:sz w:val="20"/>
                <w:szCs w:val="20"/>
                <w:lang w:eastAsia="el-GR"/>
              </w:rPr>
              <w:t>ΑΠΟΜΕΤΑΛΛΩΜΕΝΗ</w:t>
            </w:r>
            <w:proofErr w:type="spellEnd"/>
            <w:r w:rsidRPr="00706267">
              <w:rPr>
                <w:rFonts w:ascii="Calibri" w:eastAsia="Times New Roman" w:hAnsi="Calibri" w:cs="Calibri"/>
                <w:sz w:val="20"/>
                <w:szCs w:val="20"/>
                <w:lang w:eastAsia="el-GR"/>
              </w:rPr>
              <w:t xml:space="preserve"> ΟΣΤΙΚΗ ΜΕΣΟΚΥΤΤΑΡΙΑ ΟΥΣΙΑ (</w:t>
            </w:r>
            <w:proofErr w:type="spellStart"/>
            <w:r w:rsidRPr="00706267">
              <w:rPr>
                <w:rFonts w:ascii="Calibri" w:eastAsia="Times New Roman" w:hAnsi="Calibri" w:cs="Calibri"/>
                <w:sz w:val="20"/>
                <w:szCs w:val="20"/>
                <w:lang w:eastAsia="el-GR"/>
              </w:rPr>
              <w:t>DBM</w:t>
            </w:r>
            <w:proofErr w:type="spellEnd"/>
            <w:r w:rsidRPr="00706267">
              <w:rPr>
                <w:rFonts w:ascii="Calibri" w:eastAsia="Times New Roman" w:hAnsi="Calibri" w:cs="Calibri"/>
                <w:sz w:val="20"/>
                <w:szCs w:val="20"/>
                <w:lang w:eastAsia="el-GR"/>
              </w:rPr>
              <w:t xml:space="preserve">)ΜΕ </w:t>
            </w:r>
            <w:proofErr w:type="spellStart"/>
            <w:r w:rsidRPr="00706267">
              <w:rPr>
                <w:rFonts w:ascii="Calibri" w:eastAsia="Times New Roman" w:hAnsi="Calibri" w:cs="Calibri"/>
                <w:sz w:val="20"/>
                <w:szCs w:val="20"/>
                <w:lang w:eastAsia="el-GR"/>
              </w:rPr>
              <w:t>ΦΛΟΙΟΣΠΟΓ</w:t>
            </w:r>
            <w:proofErr w:type="spellEnd"/>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59547E" w:rsidRPr="0059547E" w:rsidTr="0059547E">
        <w:trPr>
          <w:trHeight w:val="295"/>
          <w:jc w:val="center"/>
        </w:trPr>
        <w:tc>
          <w:tcPr>
            <w:tcW w:w="11055" w:type="dxa"/>
            <w:gridSpan w:val="7"/>
            <w:tcBorders>
              <w:top w:val="nil"/>
              <w:left w:val="single" w:sz="4" w:space="0" w:color="auto"/>
              <w:bottom w:val="single" w:sz="4" w:space="0" w:color="auto"/>
              <w:right w:val="single" w:sz="4" w:space="0" w:color="auto"/>
            </w:tcBorders>
            <w:shd w:val="clear" w:color="auto" w:fill="auto"/>
            <w:noWrap/>
            <w:vAlign w:val="bottom"/>
          </w:tcPr>
          <w:p w:rsidR="0059547E" w:rsidRPr="0059547E" w:rsidRDefault="0059547E" w:rsidP="0059547E">
            <w:pPr>
              <w:spacing w:after="0" w:line="240" w:lineRule="auto"/>
              <w:jc w:val="center"/>
              <w:rPr>
                <w:rFonts w:ascii="Calibri" w:eastAsia="Times New Roman" w:hAnsi="Calibri" w:cs="Calibri"/>
                <w:b/>
                <w:sz w:val="20"/>
                <w:szCs w:val="20"/>
                <w:lang w:eastAsia="el-GR"/>
              </w:rPr>
            </w:pPr>
            <w:r w:rsidRPr="0059547E">
              <w:rPr>
                <w:rFonts w:ascii="Calibri" w:eastAsia="Times New Roman" w:hAnsi="Calibri" w:cs="Calibri"/>
                <w:b/>
                <w:sz w:val="20"/>
                <w:szCs w:val="20"/>
                <w:lang w:eastAsia="el-GR"/>
              </w:rPr>
              <w:t>ΟΜΑΔΑ Β</w:t>
            </w:r>
          </w:p>
        </w:tc>
      </w:tr>
      <w:tr w:rsidR="00706267" w:rsidRPr="00706267" w:rsidTr="0059547E">
        <w:trPr>
          <w:gridAfter w:val="1"/>
          <w:wAfter w:w="21" w:type="dxa"/>
          <w:trHeight w:val="1174"/>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Β1</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10-1311170070</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ΣΕΤ </w:t>
            </w:r>
            <w:proofErr w:type="spellStart"/>
            <w:r w:rsidRPr="00706267">
              <w:rPr>
                <w:rFonts w:ascii="Calibri" w:eastAsia="Times New Roman" w:hAnsi="Calibri" w:cs="Calibri"/>
                <w:sz w:val="20"/>
                <w:szCs w:val="20"/>
                <w:lang w:eastAsia="el-GR"/>
              </w:rPr>
              <w:t>ΕΜΦΥΤΕΥΣΙΜΗΣ</w:t>
            </w:r>
            <w:proofErr w:type="spellEnd"/>
            <w:r w:rsidRPr="00706267">
              <w:rPr>
                <w:rFonts w:ascii="Calibri" w:eastAsia="Times New Roman" w:hAnsi="Calibri" w:cs="Calibri"/>
                <w:sz w:val="20"/>
                <w:szCs w:val="20"/>
                <w:lang w:eastAsia="el-GR"/>
              </w:rPr>
              <w:t xml:space="preserve"> ΑΝΤΛΙΑΣ ΣΥΝΕΧΟΥΣ ΚΑΙ ΣΤΑΘΕΡΗΣ </w:t>
            </w:r>
            <w:proofErr w:type="spellStart"/>
            <w:r w:rsidRPr="00706267">
              <w:rPr>
                <w:rFonts w:ascii="Calibri" w:eastAsia="Times New Roman" w:hAnsi="Calibri" w:cs="Calibri"/>
                <w:sz w:val="20"/>
                <w:szCs w:val="20"/>
                <w:lang w:eastAsia="el-GR"/>
              </w:rPr>
              <w:t>ΕΝΔΟΡΑΧΙΑΙΑΣ</w:t>
            </w:r>
            <w:proofErr w:type="spellEnd"/>
            <w:r w:rsidRPr="00706267">
              <w:rPr>
                <w:rFonts w:ascii="Calibri" w:eastAsia="Times New Roman" w:hAnsi="Calibri" w:cs="Calibri"/>
                <w:sz w:val="20"/>
                <w:szCs w:val="20"/>
                <w:lang w:eastAsia="el-GR"/>
              </w:rPr>
              <w:t xml:space="preserve"> ΕΓΧΥΣΗΣ, ΧΩΡΙΣ ΜΠΑΤΑΡΙΑ. ΠΡΟΒΛΕΠΟΜΕΝΟΣ ΧΡΟΝΟΣ ΖΩΗΣ ΕΩΣ 25 ΕΤΗ. ΣΕ ΠΟΛΛΑΠΛΕΣ ΧΩΡΗΤΙΚΟΤΗΤΕΣ ΚΑΙ ΠΟΛΛΑΠΛΕΣ ΡΟΕΣ ΠΡΟΣ ΕΠΙΛΟΓΗ</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794"/>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Β2</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10-1311170071</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ΣΕΤ </w:t>
            </w:r>
            <w:proofErr w:type="spellStart"/>
            <w:r w:rsidRPr="00706267">
              <w:rPr>
                <w:rFonts w:ascii="Calibri" w:eastAsia="Times New Roman" w:hAnsi="Calibri" w:cs="Calibri"/>
                <w:sz w:val="20"/>
                <w:szCs w:val="20"/>
                <w:lang w:eastAsia="el-GR"/>
              </w:rPr>
              <w:t>ΕΜΦΥΤΕΥΣΙΜΟΥ</w:t>
            </w:r>
            <w:proofErr w:type="spellEnd"/>
            <w:r w:rsidRPr="00706267">
              <w:rPr>
                <w:rFonts w:ascii="Calibri" w:eastAsia="Times New Roman" w:hAnsi="Calibri" w:cs="Calibri"/>
                <w:sz w:val="20"/>
                <w:szCs w:val="20"/>
                <w:lang w:eastAsia="el-GR"/>
              </w:rPr>
              <w:t xml:space="preserve"> ΚΑΘΕΤΗΡΑ ΔΥΟ ΤΕΜΑΧΙΩΝ, ΤΟ ΟΠΟΙΟ ΠΕΡΙΛΑΜΒΑΝΕΙ </w:t>
            </w:r>
            <w:proofErr w:type="spellStart"/>
            <w:r w:rsidRPr="00706267">
              <w:rPr>
                <w:rFonts w:ascii="Calibri" w:eastAsia="Times New Roman" w:hAnsi="Calibri" w:cs="Calibri"/>
                <w:sz w:val="20"/>
                <w:szCs w:val="20"/>
                <w:lang w:eastAsia="el-GR"/>
              </w:rPr>
              <w:t>ΕΜΦΥΤΕΥΣΙΜΟ</w:t>
            </w:r>
            <w:proofErr w:type="spellEnd"/>
            <w:r w:rsidRPr="00706267">
              <w:rPr>
                <w:rFonts w:ascii="Calibri" w:eastAsia="Times New Roman" w:hAnsi="Calibri" w:cs="Calibri"/>
                <w:sz w:val="20"/>
                <w:szCs w:val="20"/>
                <w:lang w:eastAsia="el-GR"/>
              </w:rPr>
              <w:t xml:space="preserve"> </w:t>
            </w:r>
            <w:proofErr w:type="spellStart"/>
            <w:r w:rsidRPr="00706267">
              <w:rPr>
                <w:rFonts w:ascii="Calibri" w:eastAsia="Times New Roman" w:hAnsi="Calibri" w:cs="Calibri"/>
                <w:sz w:val="20"/>
                <w:szCs w:val="20"/>
                <w:lang w:eastAsia="el-GR"/>
              </w:rPr>
              <w:t>ΕΝΔΟΡΑΧΙΑΙΟ</w:t>
            </w:r>
            <w:proofErr w:type="spellEnd"/>
            <w:r w:rsidRPr="00706267">
              <w:rPr>
                <w:rFonts w:ascii="Calibri" w:eastAsia="Times New Roman" w:hAnsi="Calibri" w:cs="Calibri"/>
                <w:sz w:val="20"/>
                <w:szCs w:val="20"/>
                <w:lang w:eastAsia="el-GR"/>
              </w:rPr>
              <w:t xml:space="preserve"> ΚΑΘΕΤΗΡΑ ΚΑΙ ΚΑΘΕΤΗΡΑ ΕΓΓΥΣ ΤΗΣ ΑΝΤΛΙΑΣ.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Β3</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10-1311170072</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ΕΙΔΙΚΟ ΕΥΚΑΜΠΤΟ </w:t>
            </w:r>
            <w:proofErr w:type="spellStart"/>
            <w:r w:rsidRPr="00706267">
              <w:rPr>
                <w:rFonts w:ascii="Calibri" w:eastAsia="Times New Roman" w:hAnsi="Calibri" w:cs="Calibri"/>
                <w:sz w:val="20"/>
                <w:szCs w:val="20"/>
                <w:lang w:eastAsia="el-GR"/>
              </w:rPr>
              <w:t>ΤΟΥΝΕΛΟΠΟΙΟ</w:t>
            </w:r>
            <w:proofErr w:type="spellEnd"/>
            <w:r w:rsidRPr="00706267">
              <w:rPr>
                <w:rFonts w:ascii="Calibri" w:eastAsia="Times New Roman" w:hAnsi="Calibri" w:cs="Calibri"/>
                <w:sz w:val="20"/>
                <w:szCs w:val="20"/>
                <w:lang w:eastAsia="el-GR"/>
              </w:rPr>
              <w:t xml:space="preserve">/ΔΙΑΒΙΒΑΣΤΗ ΓΙΑ ΤΟΝ </w:t>
            </w:r>
            <w:proofErr w:type="spellStart"/>
            <w:r w:rsidRPr="00706267">
              <w:rPr>
                <w:rFonts w:ascii="Calibri" w:eastAsia="Times New Roman" w:hAnsi="Calibri" w:cs="Calibri"/>
                <w:sz w:val="20"/>
                <w:szCs w:val="20"/>
                <w:lang w:eastAsia="el-GR"/>
              </w:rPr>
              <w:t>ΕΜΦΥΤΕΥΣΙΜΟ</w:t>
            </w:r>
            <w:proofErr w:type="spellEnd"/>
            <w:r w:rsidRPr="00706267">
              <w:rPr>
                <w:rFonts w:ascii="Calibri" w:eastAsia="Times New Roman" w:hAnsi="Calibri" w:cs="Calibri"/>
                <w:sz w:val="20"/>
                <w:szCs w:val="20"/>
                <w:lang w:eastAsia="el-GR"/>
              </w:rPr>
              <w:t xml:space="preserve"> ΚΑΘΕΤΗΡΑ ΑΝΤΛΙΑΣ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Β4</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10-1311170073</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xml:space="preserve">ΣΕΤ </w:t>
            </w:r>
            <w:proofErr w:type="spellStart"/>
            <w:r w:rsidRPr="00706267">
              <w:rPr>
                <w:rFonts w:ascii="Calibri" w:eastAsia="Times New Roman" w:hAnsi="Calibri" w:cs="Calibri"/>
                <w:sz w:val="20"/>
                <w:szCs w:val="20"/>
                <w:lang w:eastAsia="el-GR"/>
              </w:rPr>
              <w:t>BOLUS</w:t>
            </w:r>
            <w:proofErr w:type="spellEnd"/>
            <w:r w:rsidRPr="00706267">
              <w:rPr>
                <w:rFonts w:ascii="Calibri" w:eastAsia="Times New Roman" w:hAnsi="Calibri" w:cs="Calibri"/>
                <w:sz w:val="20"/>
                <w:szCs w:val="20"/>
                <w:lang w:eastAsia="el-GR"/>
              </w:rPr>
              <w:t>, ΤΥΠΟΥ ΧΕΙΡΟΥΡΓΙΚΗΣ ΠΡΟΣΠΕΛΑΣΗΣ, ΣΥΜΒΑΤΟ ΜΕ ΕΜΦΥΤΕΥΜΑ ΥΨΗΛΗΣ ΠΙΕΣΗΣ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r w:rsidR="00706267" w:rsidRPr="00706267" w:rsidTr="0059547E">
        <w:trPr>
          <w:gridAfter w:val="1"/>
          <w:wAfter w:w="21" w:type="dxa"/>
          <w:trHeight w:val="55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59547E" w:rsidP="00706267">
            <w:pPr>
              <w:spacing w:after="0" w:line="240" w:lineRule="auto"/>
              <w:jc w:val="righ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Β5</w:t>
            </w:r>
          </w:p>
        </w:tc>
        <w:tc>
          <w:tcPr>
            <w:tcW w:w="1540"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color w:val="000000"/>
                <w:sz w:val="20"/>
                <w:szCs w:val="20"/>
                <w:lang w:eastAsia="el-GR"/>
              </w:rPr>
            </w:pPr>
            <w:r w:rsidRPr="00706267">
              <w:rPr>
                <w:rFonts w:ascii="Calibri" w:eastAsia="Times New Roman" w:hAnsi="Calibri" w:cs="Calibri"/>
                <w:color w:val="000000"/>
                <w:sz w:val="20"/>
                <w:szCs w:val="20"/>
                <w:lang w:eastAsia="el-GR"/>
              </w:rPr>
              <w:t>10-1311170074</w:t>
            </w:r>
          </w:p>
        </w:tc>
        <w:tc>
          <w:tcPr>
            <w:tcW w:w="5205" w:type="dxa"/>
            <w:tcBorders>
              <w:top w:val="nil"/>
              <w:left w:val="nil"/>
              <w:bottom w:val="single" w:sz="4" w:space="0" w:color="auto"/>
              <w:right w:val="nil"/>
            </w:tcBorders>
            <w:shd w:val="clear" w:color="auto" w:fill="auto"/>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ΣΕΤ ΧΕΙΡΟΥΡΓΙΚΗΣ ΠΡΟΣΠΕΛΑΣΗΣ ΤΥΠΟΥ PS-10, ΣΥΜΒΑΤΟ ΜΕ ΕΜΦΥΤΕΥΜΑ ΥΨΗΛΗΣ ΠΙΕΣΗΣ</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jc w:val="center"/>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ΝΑΙ</w:t>
            </w:r>
          </w:p>
        </w:tc>
        <w:tc>
          <w:tcPr>
            <w:tcW w:w="1322"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c>
          <w:tcPr>
            <w:tcW w:w="1403" w:type="dxa"/>
            <w:tcBorders>
              <w:top w:val="nil"/>
              <w:left w:val="nil"/>
              <w:bottom w:val="single" w:sz="4" w:space="0" w:color="auto"/>
              <w:right w:val="single" w:sz="4" w:space="0" w:color="auto"/>
            </w:tcBorders>
            <w:shd w:val="clear" w:color="auto" w:fill="auto"/>
            <w:noWrap/>
            <w:vAlign w:val="bottom"/>
            <w:hideMark/>
          </w:tcPr>
          <w:p w:rsidR="00706267" w:rsidRPr="00706267" w:rsidRDefault="00706267" w:rsidP="00706267">
            <w:pPr>
              <w:spacing w:after="0" w:line="240" w:lineRule="auto"/>
              <w:rPr>
                <w:rFonts w:ascii="Calibri" w:eastAsia="Times New Roman" w:hAnsi="Calibri" w:cs="Calibri"/>
                <w:sz w:val="20"/>
                <w:szCs w:val="20"/>
                <w:lang w:eastAsia="el-GR"/>
              </w:rPr>
            </w:pPr>
            <w:r w:rsidRPr="00706267">
              <w:rPr>
                <w:rFonts w:ascii="Calibri" w:eastAsia="Times New Roman" w:hAnsi="Calibri" w:cs="Calibri"/>
                <w:sz w:val="20"/>
                <w:szCs w:val="20"/>
                <w:lang w:eastAsia="el-GR"/>
              </w:rPr>
              <w:t> </w:t>
            </w:r>
          </w:p>
        </w:tc>
      </w:tr>
    </w:tbl>
    <w:p w:rsidR="00706267" w:rsidRDefault="00706267"/>
    <w:sectPr w:rsidR="00706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67"/>
    <w:rsid w:val="0059547E"/>
    <w:rsid w:val="00706267"/>
    <w:rsid w:val="008E731D"/>
    <w:rsid w:val="00FE1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F079"/>
  <w15:chartTrackingRefBased/>
  <w15:docId w15:val="{64C9F834-4D7F-4110-8741-ABBAFFD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706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706267"/>
    <w:pPr>
      <w:keepLines w:val="0"/>
      <w:pBdr>
        <w:bottom w:val="single" w:sz="8" w:space="1" w:color="000080"/>
      </w:pBdr>
      <w:tabs>
        <w:tab w:val="left" w:pos="567"/>
      </w:tabs>
      <w:suppressAutoHyphens/>
      <w:spacing w:after="80" w:line="240" w:lineRule="auto"/>
      <w:ind w:left="567" w:hanging="567"/>
      <w:jc w:val="both"/>
      <w:outlineLvl w:val="1"/>
    </w:pPr>
    <w:rPr>
      <w:rFonts w:ascii="Arial" w:eastAsia="Times New Roman" w:hAnsi="Arial" w:cs="Arial"/>
      <w:b/>
      <w:color w:val="002060"/>
      <w:sz w:val="24"/>
      <w:szCs w:val="22"/>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qFormat/>
    <w:rsid w:val="00706267"/>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7062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8750">
      <w:bodyDiv w:val="1"/>
      <w:marLeft w:val="0"/>
      <w:marRight w:val="0"/>
      <w:marTop w:val="0"/>
      <w:marBottom w:val="0"/>
      <w:divBdr>
        <w:top w:val="none" w:sz="0" w:space="0" w:color="auto"/>
        <w:left w:val="none" w:sz="0" w:space="0" w:color="auto"/>
        <w:bottom w:val="none" w:sz="0" w:space="0" w:color="auto"/>
        <w:right w:val="none" w:sz="0" w:space="0" w:color="auto"/>
      </w:divBdr>
    </w:div>
    <w:div w:id="18744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1419</Words>
  <Characters>7663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2024-01-26T06:35:00Z</dcterms:created>
  <dcterms:modified xsi:type="dcterms:W3CDTF">2024-01-31T07:32:00Z</dcterms:modified>
</cp:coreProperties>
</file>